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BE" w:rsidRPr="00D33D66" w:rsidRDefault="00AC40BE" w:rsidP="00AC40BE">
      <w:pPr>
        <w:ind w:right="-1"/>
        <w:jc w:val="center"/>
        <w:rPr>
          <w:rFonts w:asciiTheme="minorHAnsi" w:hAnsiTheme="minorHAnsi" w:cstheme="minorHAnsi"/>
          <w:b/>
          <w:color w:val="365F91"/>
          <w:sz w:val="28"/>
          <w:szCs w:val="28"/>
        </w:rPr>
      </w:pPr>
      <w:r w:rsidRPr="00D33D66">
        <w:rPr>
          <w:rFonts w:asciiTheme="minorHAnsi" w:hAnsiTheme="minorHAnsi" w:cstheme="minorHAnsi"/>
          <w:b/>
          <w:color w:val="365F91"/>
          <w:sz w:val="28"/>
          <w:szCs w:val="28"/>
        </w:rPr>
        <w:t xml:space="preserve">ΔΙΕΥΘΥΝΣΗ ΔΕΥΤΕΡΟΒΑΘΜΙΑΣ ΕΚΠΑΙΔΕΥΣΗΣ  </w:t>
      </w:r>
      <w:r w:rsidR="002C412F" w:rsidRPr="00D33D66">
        <w:rPr>
          <w:rFonts w:asciiTheme="minorHAnsi" w:hAnsiTheme="minorHAnsi" w:cstheme="minorHAnsi"/>
          <w:b/>
          <w:color w:val="365F91"/>
          <w:sz w:val="28"/>
          <w:szCs w:val="28"/>
        </w:rPr>
        <w:t>Ν.</w:t>
      </w:r>
      <w:r w:rsidR="00393DE7" w:rsidRPr="00D33D66">
        <w:rPr>
          <w:rFonts w:asciiTheme="minorHAnsi" w:hAnsiTheme="minorHAnsi" w:cstheme="minorHAnsi"/>
          <w:b/>
          <w:color w:val="365F91"/>
          <w:sz w:val="28"/>
          <w:szCs w:val="28"/>
        </w:rPr>
        <w:t>ΣΑΜΟΥ</w:t>
      </w:r>
    </w:p>
    <w:p w:rsidR="00AC40BE" w:rsidRPr="00D33D66" w:rsidRDefault="00AC40BE" w:rsidP="00AC40BE">
      <w:pPr>
        <w:jc w:val="center"/>
        <w:rPr>
          <w:b/>
          <w:bCs/>
          <w:sz w:val="28"/>
          <w:szCs w:val="28"/>
        </w:rPr>
      </w:pPr>
      <w:r w:rsidRPr="00D33D66">
        <w:rPr>
          <w:rFonts w:asciiTheme="minorHAnsi" w:hAnsiTheme="minorHAnsi" w:cstheme="minorHAnsi"/>
          <w:b/>
          <w:color w:val="365F91"/>
          <w:sz w:val="28"/>
          <w:szCs w:val="28"/>
        </w:rPr>
        <w:t>Τμήμα: Γ΄ Προσωπικού</w:t>
      </w:r>
    </w:p>
    <w:p w:rsidR="00AC40BE" w:rsidRDefault="00AC40BE" w:rsidP="00712852">
      <w:pPr>
        <w:jc w:val="center"/>
        <w:rPr>
          <w:b/>
          <w:bCs/>
        </w:rPr>
      </w:pPr>
    </w:p>
    <w:p w:rsidR="00712852" w:rsidRPr="007644B2" w:rsidRDefault="00AC40BE" w:rsidP="00712852">
      <w:pPr>
        <w:jc w:val="center"/>
      </w:pPr>
      <w:r>
        <w:rPr>
          <w:b/>
          <w:bCs/>
        </w:rPr>
        <w:t>ΔΙΚΑΙΟΛΟΓΗΤΙΚΑ</w:t>
      </w:r>
      <w:r w:rsidR="00712852">
        <w:rPr>
          <w:b/>
          <w:bCs/>
        </w:rPr>
        <w:t xml:space="preserve"> ΠΡΟΣΛΗΨΗΣ ΑΝΑΠΛΗΡΩΤΩΝ</w:t>
      </w:r>
      <w:r>
        <w:rPr>
          <w:b/>
          <w:bCs/>
        </w:rPr>
        <w:t>-ΩΡΟΜΙΣΘΙΩΝ</w:t>
      </w:r>
      <w:r w:rsidR="007644B2">
        <w:rPr>
          <w:b/>
          <w:bCs/>
        </w:rPr>
        <w:t xml:space="preserve"> ΣΧΟΛ.ΕΤΟΣ 202</w:t>
      </w:r>
      <w:r w:rsidR="00AE5B4F">
        <w:rPr>
          <w:b/>
          <w:bCs/>
        </w:rPr>
        <w:t>5</w:t>
      </w:r>
      <w:r w:rsidR="007644B2">
        <w:rPr>
          <w:b/>
          <w:bCs/>
        </w:rPr>
        <w:t>-202</w:t>
      </w:r>
      <w:r w:rsidR="00AE5B4F">
        <w:rPr>
          <w:b/>
          <w:bCs/>
        </w:rPr>
        <w:t>6</w:t>
      </w:r>
    </w:p>
    <w:p w:rsidR="00712852" w:rsidRDefault="00712852" w:rsidP="00712852">
      <w:pPr>
        <w:rPr>
          <w:sz w:val="22"/>
          <w:szCs w:val="22"/>
        </w:rPr>
      </w:pPr>
    </w:p>
    <w:p w:rsidR="00712852" w:rsidRPr="007D0CD7" w:rsidRDefault="00712852" w:rsidP="00AC40BE">
      <w:pPr>
        <w:ind w:left="426"/>
        <w:jc w:val="both"/>
      </w:pPr>
      <w:r w:rsidRPr="007D0CD7">
        <w:t>Οι εκπαιδευτικοί που προσλαμβάνονται</w:t>
      </w:r>
      <w:r w:rsidR="0045630A">
        <w:t xml:space="preserve"> και τοποθετούνται</w:t>
      </w:r>
      <w:r w:rsidRPr="007D0CD7">
        <w:t xml:space="preserve"> </w:t>
      </w:r>
      <w:r w:rsidR="0045630A">
        <w:t>σ</w:t>
      </w:r>
      <w:r w:rsidR="001732D7">
        <w:t>την Δ.Δ.Ε. Σάμου</w:t>
      </w:r>
      <w:r w:rsidRPr="007D0CD7">
        <w:t xml:space="preserve"> πρέπει να έχουν </w:t>
      </w:r>
      <w:r w:rsidRPr="007D0CD7">
        <w:rPr>
          <w:b/>
          <w:bCs/>
        </w:rPr>
        <w:t>συμπληρωμένα</w:t>
      </w:r>
      <w:r w:rsidR="002C412F">
        <w:rPr>
          <w:b/>
          <w:bCs/>
        </w:rPr>
        <w:t xml:space="preserve"> </w:t>
      </w:r>
      <w:r w:rsidRPr="007D0CD7">
        <w:rPr>
          <w:b/>
          <w:bCs/>
        </w:rPr>
        <w:t>κατά την άφιξή τους</w:t>
      </w:r>
      <w:r w:rsidR="00005F72" w:rsidRPr="007D0CD7">
        <w:t xml:space="preserve"> στη</w:t>
      </w:r>
      <w:r w:rsidR="0045630A">
        <w:t xml:space="preserve"> σχολική μονάδα τοποθέτησης τους</w:t>
      </w:r>
      <w:r w:rsidR="00005F72" w:rsidRPr="007D0CD7">
        <w:t xml:space="preserve"> τα κάτωθι δικαιολογητικά</w:t>
      </w:r>
      <w:r w:rsidRPr="007D0CD7">
        <w:t>:</w:t>
      </w:r>
    </w:p>
    <w:p w:rsidR="00005F72" w:rsidRPr="007D0CD7" w:rsidRDefault="00005F72" w:rsidP="00005F72">
      <w:pPr>
        <w:pStyle w:val="a3"/>
        <w:numPr>
          <w:ilvl w:val="0"/>
          <w:numId w:val="1"/>
        </w:numPr>
        <w:jc w:val="both"/>
        <w:rPr>
          <w:b/>
          <w:szCs w:val="24"/>
          <w:u w:val="single"/>
        </w:rPr>
      </w:pPr>
      <w:r w:rsidRPr="007D0CD7">
        <w:rPr>
          <w:b/>
          <w:szCs w:val="24"/>
          <w:u w:val="single"/>
        </w:rPr>
        <w:t>Φωτοτυπία Αστυνομική</w:t>
      </w:r>
      <w:r w:rsidR="00A13A29" w:rsidRPr="007D0CD7">
        <w:rPr>
          <w:b/>
          <w:szCs w:val="24"/>
          <w:u w:val="single"/>
        </w:rPr>
        <w:t>ς</w:t>
      </w:r>
      <w:r w:rsidRPr="007D0CD7">
        <w:rPr>
          <w:b/>
          <w:szCs w:val="24"/>
          <w:u w:val="single"/>
        </w:rPr>
        <w:t xml:space="preserve"> Ταυτότητα</w:t>
      </w:r>
      <w:r w:rsidR="00A13A29" w:rsidRPr="007D0CD7">
        <w:rPr>
          <w:b/>
          <w:szCs w:val="24"/>
          <w:u w:val="single"/>
        </w:rPr>
        <w:t>ς</w:t>
      </w:r>
      <w:r w:rsidRPr="007D0CD7">
        <w:rPr>
          <w:b/>
          <w:szCs w:val="24"/>
          <w:u w:val="single"/>
        </w:rPr>
        <w:t>.</w:t>
      </w:r>
    </w:p>
    <w:p w:rsidR="00005F72" w:rsidRPr="007D0CD7" w:rsidRDefault="00E21452" w:rsidP="00005F72">
      <w:pPr>
        <w:pStyle w:val="a3"/>
        <w:numPr>
          <w:ilvl w:val="0"/>
          <w:numId w:val="1"/>
        </w:numPr>
        <w:jc w:val="both"/>
        <w:rPr>
          <w:b/>
          <w:szCs w:val="24"/>
          <w:u w:val="single"/>
        </w:rPr>
      </w:pPr>
      <w:r w:rsidRPr="007D0CD7">
        <w:rPr>
          <w:b/>
          <w:szCs w:val="24"/>
          <w:u w:val="single"/>
          <w:lang w:val="en-US"/>
        </w:rPr>
        <w:t>A</w:t>
      </w:r>
      <w:r w:rsidR="00543DC0" w:rsidRPr="007D0CD7">
        <w:rPr>
          <w:b/>
          <w:szCs w:val="24"/>
          <w:u w:val="single"/>
        </w:rPr>
        <w:t>αποδεικτικό</w:t>
      </w:r>
      <w:r w:rsidRPr="007D0CD7">
        <w:rPr>
          <w:b/>
          <w:szCs w:val="24"/>
          <w:u w:val="single"/>
        </w:rPr>
        <w:t xml:space="preserve"> ΑΦΜ. </w:t>
      </w:r>
      <w:r w:rsidRPr="007D0CD7">
        <w:rPr>
          <w:szCs w:val="24"/>
        </w:rPr>
        <w:t>Φ</w:t>
      </w:r>
      <w:r w:rsidR="00005F72" w:rsidRPr="007D0CD7">
        <w:rPr>
          <w:szCs w:val="24"/>
        </w:rPr>
        <w:t xml:space="preserve">ωτοτυπία </w:t>
      </w:r>
      <w:r w:rsidR="006B1735" w:rsidRPr="007D0CD7">
        <w:rPr>
          <w:szCs w:val="24"/>
        </w:rPr>
        <w:t>εκκαθαριστικ</w:t>
      </w:r>
      <w:r w:rsidR="00C02120" w:rsidRPr="007D0CD7">
        <w:rPr>
          <w:szCs w:val="24"/>
          <w:lang w:val="en-US"/>
        </w:rPr>
        <w:t>o</w:t>
      </w:r>
      <w:r w:rsidR="00C02120" w:rsidRPr="007D0CD7">
        <w:rPr>
          <w:szCs w:val="24"/>
        </w:rPr>
        <w:t xml:space="preserve">ύ </w:t>
      </w:r>
      <w:r w:rsidR="006B1735" w:rsidRPr="007D0CD7">
        <w:rPr>
          <w:szCs w:val="24"/>
        </w:rPr>
        <w:t>ε</w:t>
      </w:r>
      <w:r w:rsidR="00C02120" w:rsidRPr="007D0CD7">
        <w:rPr>
          <w:szCs w:val="24"/>
        </w:rPr>
        <w:t>φορίας ή βεβαίωση απόδοσης ΑΦΜ</w:t>
      </w:r>
      <w:r w:rsidR="00E47CE2" w:rsidRPr="007D0CD7">
        <w:rPr>
          <w:szCs w:val="24"/>
        </w:rPr>
        <w:t xml:space="preserve"> ή εκτύπωση σελίδας από το ΟΠΣΥΔ στην οποία αναγράφεται το ΑΦΜ</w:t>
      </w:r>
      <w:r w:rsidR="00C02120" w:rsidRPr="007D0CD7">
        <w:rPr>
          <w:szCs w:val="24"/>
        </w:rPr>
        <w:t>.</w:t>
      </w:r>
    </w:p>
    <w:p w:rsidR="00005F72" w:rsidRPr="007D0CD7" w:rsidRDefault="00E21452" w:rsidP="00005F72">
      <w:pPr>
        <w:pStyle w:val="a3"/>
        <w:numPr>
          <w:ilvl w:val="0"/>
          <w:numId w:val="1"/>
        </w:numPr>
        <w:jc w:val="both"/>
        <w:rPr>
          <w:b/>
          <w:szCs w:val="24"/>
          <w:u w:val="single"/>
        </w:rPr>
      </w:pPr>
      <w:r w:rsidRPr="007D0CD7">
        <w:rPr>
          <w:b/>
          <w:szCs w:val="24"/>
          <w:u w:val="single"/>
        </w:rPr>
        <w:t>Αποδεικτικό ΑΜΚΑ.</w:t>
      </w:r>
      <w:r w:rsidR="00642848">
        <w:rPr>
          <w:b/>
          <w:szCs w:val="24"/>
          <w:u w:val="single"/>
        </w:rPr>
        <w:t xml:space="preserve"> </w:t>
      </w:r>
      <w:r w:rsidR="00005F72" w:rsidRPr="007D0CD7">
        <w:rPr>
          <w:szCs w:val="24"/>
        </w:rPr>
        <w:t xml:space="preserve">Φωτοτυπία </w:t>
      </w:r>
      <w:r w:rsidR="00D95ADB" w:rsidRPr="007D0CD7">
        <w:rPr>
          <w:rFonts w:cs="Calibri"/>
          <w:szCs w:val="24"/>
        </w:rPr>
        <w:t xml:space="preserve">οποιουδήποτε εντύπου στο οποίο αναγράφεται το </w:t>
      </w:r>
      <w:r w:rsidR="00005F72" w:rsidRPr="007D0CD7">
        <w:rPr>
          <w:szCs w:val="24"/>
        </w:rPr>
        <w:t>ΑΜΚΑ.</w:t>
      </w:r>
    </w:p>
    <w:p w:rsidR="00E21452" w:rsidRPr="007D0CD7" w:rsidRDefault="00E21452" w:rsidP="00005F72">
      <w:pPr>
        <w:pStyle w:val="a3"/>
        <w:numPr>
          <w:ilvl w:val="0"/>
          <w:numId w:val="1"/>
        </w:numPr>
        <w:jc w:val="both"/>
        <w:rPr>
          <w:szCs w:val="24"/>
        </w:rPr>
      </w:pPr>
      <w:r w:rsidRPr="007D0CD7">
        <w:rPr>
          <w:b/>
          <w:szCs w:val="24"/>
          <w:u w:val="single"/>
        </w:rPr>
        <w:t>Αποδεικτικό Αριθμού Μητρώου Ασφαλισμένου</w:t>
      </w:r>
      <w:r w:rsidR="006567C7">
        <w:rPr>
          <w:b/>
          <w:szCs w:val="24"/>
          <w:u w:val="single"/>
        </w:rPr>
        <w:t xml:space="preserve"> </w:t>
      </w:r>
      <w:r w:rsidRPr="007D0CD7">
        <w:rPr>
          <w:b/>
          <w:szCs w:val="24"/>
          <w:u w:val="single"/>
        </w:rPr>
        <w:t xml:space="preserve">(ΑΜΑ) ΙΚΑ </w:t>
      </w:r>
      <w:r w:rsidRPr="007D0CD7">
        <w:rPr>
          <w:szCs w:val="24"/>
          <w:u w:val="single"/>
        </w:rPr>
        <w:t>φωτοτυπία πρώτης σελίδας του Βιβλιαρίου Υγείας</w:t>
      </w:r>
      <w:r w:rsidR="007D0CD7" w:rsidRPr="007D0CD7">
        <w:rPr>
          <w:szCs w:val="24"/>
          <w:u w:val="single"/>
        </w:rPr>
        <w:t>.</w:t>
      </w:r>
    </w:p>
    <w:p w:rsidR="00005F72" w:rsidRPr="007D0CD7" w:rsidRDefault="00D93678" w:rsidP="00005F72">
      <w:pPr>
        <w:pStyle w:val="a3"/>
        <w:numPr>
          <w:ilvl w:val="0"/>
          <w:numId w:val="1"/>
        </w:numPr>
        <w:jc w:val="both"/>
        <w:rPr>
          <w:szCs w:val="24"/>
        </w:rPr>
      </w:pPr>
      <w:r w:rsidRPr="007D0CD7">
        <w:rPr>
          <w:b/>
          <w:szCs w:val="24"/>
          <w:u w:val="single"/>
        </w:rPr>
        <w:t xml:space="preserve">Φωτοτυπία </w:t>
      </w:r>
      <w:r w:rsidRPr="007D0CD7">
        <w:rPr>
          <w:b/>
          <w:szCs w:val="24"/>
          <w:u w:val="single"/>
          <w:lang w:val="en-US"/>
        </w:rPr>
        <w:t>I</w:t>
      </w:r>
      <w:r w:rsidR="003B6549" w:rsidRPr="007D0CD7">
        <w:rPr>
          <w:b/>
          <w:szCs w:val="24"/>
          <w:u w:val="single"/>
        </w:rPr>
        <w:t>.</w:t>
      </w:r>
      <w:r w:rsidRPr="007D0CD7">
        <w:rPr>
          <w:b/>
          <w:szCs w:val="24"/>
          <w:u w:val="single"/>
          <w:lang w:val="en-US"/>
        </w:rPr>
        <w:t>B</w:t>
      </w:r>
      <w:r w:rsidR="003B6549" w:rsidRPr="007D0CD7">
        <w:rPr>
          <w:b/>
          <w:szCs w:val="24"/>
          <w:u w:val="single"/>
        </w:rPr>
        <w:t>.</w:t>
      </w:r>
      <w:r w:rsidRPr="007D0CD7">
        <w:rPr>
          <w:b/>
          <w:szCs w:val="24"/>
          <w:u w:val="single"/>
          <w:lang w:val="en-US"/>
        </w:rPr>
        <w:t>A</w:t>
      </w:r>
      <w:r w:rsidR="003B6549" w:rsidRPr="007D0CD7">
        <w:rPr>
          <w:b/>
          <w:szCs w:val="24"/>
          <w:u w:val="single"/>
        </w:rPr>
        <w:t>.</w:t>
      </w:r>
      <w:r w:rsidRPr="007D0CD7">
        <w:rPr>
          <w:b/>
          <w:szCs w:val="24"/>
          <w:u w:val="single"/>
          <w:lang w:val="en-US"/>
        </w:rPr>
        <w:t>N</w:t>
      </w:r>
      <w:r w:rsidR="003B6549" w:rsidRPr="007D0CD7">
        <w:rPr>
          <w:b/>
          <w:szCs w:val="24"/>
          <w:u w:val="single"/>
        </w:rPr>
        <w:t>.</w:t>
      </w:r>
      <w:r w:rsidR="00705DA1" w:rsidRPr="007D0CD7">
        <w:rPr>
          <w:szCs w:val="24"/>
        </w:rPr>
        <w:t xml:space="preserve">: </w:t>
      </w:r>
      <w:r w:rsidR="003B6549" w:rsidRPr="007D0CD7">
        <w:rPr>
          <w:szCs w:val="24"/>
        </w:rPr>
        <w:t>της</w:t>
      </w:r>
      <w:r w:rsidR="00705DA1" w:rsidRPr="007D0CD7">
        <w:rPr>
          <w:szCs w:val="24"/>
        </w:rPr>
        <w:t xml:space="preserve"> π</w:t>
      </w:r>
      <w:r w:rsidR="003B6549" w:rsidRPr="007D0CD7">
        <w:rPr>
          <w:szCs w:val="24"/>
        </w:rPr>
        <w:t>ρώτης σ</w:t>
      </w:r>
      <w:r w:rsidRPr="007D0CD7">
        <w:rPr>
          <w:szCs w:val="24"/>
        </w:rPr>
        <w:t>ελίδα</w:t>
      </w:r>
      <w:r w:rsidR="003B6549" w:rsidRPr="007D0CD7">
        <w:rPr>
          <w:szCs w:val="24"/>
        </w:rPr>
        <w:t>ς</w:t>
      </w:r>
      <w:r w:rsidRPr="007D0CD7">
        <w:rPr>
          <w:szCs w:val="24"/>
        </w:rPr>
        <w:t xml:space="preserve"> με πρώτο </w:t>
      </w:r>
      <w:r w:rsidR="00705DA1" w:rsidRPr="007D0CD7">
        <w:rPr>
          <w:szCs w:val="24"/>
        </w:rPr>
        <w:t>δικαιούχο</w:t>
      </w:r>
      <w:r w:rsidRPr="007D0CD7">
        <w:rPr>
          <w:szCs w:val="24"/>
        </w:rPr>
        <w:t xml:space="preserve"> τον ενδιαφερόμενο/η, </w:t>
      </w:r>
      <w:r w:rsidR="003B6549" w:rsidRPr="007D0CD7">
        <w:rPr>
          <w:szCs w:val="24"/>
        </w:rPr>
        <w:t>(εάν είναι πρόγραμμα του ΕΣΠΑ ή Π.Δ.Ε. ο λογαριασμός πρέπει να είναι μόνο της Εθνικής Τράπεζας)</w:t>
      </w:r>
      <w:r w:rsidRPr="007D0CD7">
        <w:rPr>
          <w:szCs w:val="24"/>
        </w:rPr>
        <w:t xml:space="preserve">, οι αναπληρωτές/ωρομίσθιοι που προσλαμβάνονται μέσω </w:t>
      </w:r>
      <w:r w:rsidRPr="007D0CD7">
        <w:rPr>
          <w:b/>
          <w:szCs w:val="24"/>
        </w:rPr>
        <w:t>του Τακτικού Προ</w:t>
      </w:r>
      <w:r w:rsidR="00416E4B" w:rsidRPr="007D0CD7">
        <w:rPr>
          <w:b/>
          <w:szCs w:val="24"/>
        </w:rPr>
        <w:t>γράμματος</w:t>
      </w:r>
      <w:r w:rsidR="003B6549" w:rsidRPr="007D0CD7">
        <w:rPr>
          <w:szCs w:val="24"/>
        </w:rPr>
        <w:t xml:space="preserve"> μπορούν να μας προσκομίσουν φ</w:t>
      </w:r>
      <w:r w:rsidRPr="007D0CD7">
        <w:rPr>
          <w:szCs w:val="24"/>
        </w:rPr>
        <w:t xml:space="preserve">ωτοτυπία </w:t>
      </w:r>
      <w:r w:rsidR="003B6549" w:rsidRPr="007D0CD7">
        <w:rPr>
          <w:szCs w:val="24"/>
          <w:lang w:val="en-US"/>
        </w:rPr>
        <w:t>IBAN</w:t>
      </w:r>
      <w:r w:rsidRPr="007D0CD7">
        <w:rPr>
          <w:szCs w:val="24"/>
        </w:rPr>
        <w:t>οποιαδήποτε Τράπεζα</w:t>
      </w:r>
      <w:r w:rsidR="00AC43C8" w:rsidRPr="007D0CD7">
        <w:rPr>
          <w:szCs w:val="24"/>
        </w:rPr>
        <w:t>ς</w:t>
      </w:r>
      <w:r w:rsidRPr="007D0CD7">
        <w:rPr>
          <w:szCs w:val="24"/>
        </w:rPr>
        <w:t xml:space="preserve"> επιθυμούν.  </w:t>
      </w:r>
    </w:p>
    <w:p w:rsidR="00D93678" w:rsidRPr="007D0CD7" w:rsidRDefault="00D4273C" w:rsidP="00005F72">
      <w:pPr>
        <w:pStyle w:val="a3"/>
        <w:numPr>
          <w:ilvl w:val="0"/>
          <w:numId w:val="1"/>
        </w:numPr>
        <w:jc w:val="both"/>
        <w:rPr>
          <w:b/>
          <w:szCs w:val="24"/>
          <w:u w:val="single"/>
        </w:rPr>
      </w:pPr>
      <w:r w:rsidRPr="007D0CD7">
        <w:rPr>
          <w:b/>
          <w:szCs w:val="24"/>
          <w:u w:val="single"/>
        </w:rPr>
        <w:t xml:space="preserve">Βασικός </w:t>
      </w:r>
      <w:r w:rsidR="0099437B" w:rsidRPr="007D0CD7">
        <w:rPr>
          <w:b/>
          <w:szCs w:val="24"/>
          <w:u w:val="single"/>
        </w:rPr>
        <w:t>τίτλο</w:t>
      </w:r>
      <w:r w:rsidRPr="007D0CD7">
        <w:rPr>
          <w:b/>
          <w:szCs w:val="24"/>
          <w:u w:val="single"/>
        </w:rPr>
        <w:t>ς</w:t>
      </w:r>
      <w:r w:rsidR="0099437B" w:rsidRPr="007D0CD7">
        <w:rPr>
          <w:b/>
          <w:szCs w:val="24"/>
          <w:u w:val="single"/>
        </w:rPr>
        <w:t xml:space="preserve"> σπουδών</w:t>
      </w:r>
      <w:r w:rsidR="007D0CD7" w:rsidRPr="007D0CD7">
        <w:rPr>
          <w:b/>
          <w:szCs w:val="24"/>
          <w:u w:val="single"/>
        </w:rPr>
        <w:t xml:space="preserve">. </w:t>
      </w:r>
      <w:r w:rsidR="007D0CD7" w:rsidRPr="007D0CD7">
        <w:rPr>
          <w:bCs/>
          <w:szCs w:val="24"/>
        </w:rPr>
        <w:t>Φ</w:t>
      </w:r>
      <w:r w:rsidRPr="007D0CD7">
        <w:rPr>
          <w:bCs/>
          <w:szCs w:val="24"/>
        </w:rPr>
        <w:t>ωτοτυπία</w:t>
      </w:r>
      <w:r w:rsidR="003B7D8E" w:rsidRPr="0045630A">
        <w:rPr>
          <w:bCs/>
          <w:szCs w:val="24"/>
        </w:rPr>
        <w:t xml:space="preserve"> </w:t>
      </w:r>
      <w:r w:rsidR="00685C80" w:rsidRPr="007D0CD7">
        <w:rPr>
          <w:rFonts w:eastAsia="Times New Roman" w:cs="Times New Roman"/>
          <w:bCs/>
          <w:kern w:val="36"/>
          <w:szCs w:val="24"/>
          <w:lang w:eastAsia="el-GR"/>
        </w:rPr>
        <w:t xml:space="preserve">όπου αναγράφεται η ημερομηνία κτήσης. </w:t>
      </w:r>
      <w:r w:rsidR="00685C80" w:rsidRPr="007D0CD7">
        <w:rPr>
          <w:rFonts w:eastAsia="Times New Roman" w:cs="Times New Roman"/>
          <w:bCs/>
          <w:kern w:val="36"/>
          <w:szCs w:val="24"/>
          <w:u w:val="single"/>
          <w:lang w:eastAsia="el-GR"/>
        </w:rPr>
        <w:t>Σε</w:t>
      </w:r>
      <w:r w:rsidR="003B7D8E" w:rsidRPr="003B7D8E">
        <w:rPr>
          <w:rFonts w:eastAsia="Times New Roman" w:cs="Times New Roman"/>
          <w:bCs/>
          <w:kern w:val="36"/>
          <w:szCs w:val="24"/>
          <w:u w:val="single"/>
          <w:lang w:eastAsia="el-GR"/>
        </w:rPr>
        <w:t xml:space="preserve"> </w:t>
      </w:r>
      <w:r w:rsidR="00685C80" w:rsidRPr="007D0CD7">
        <w:rPr>
          <w:rFonts w:eastAsia="Times New Roman" w:cs="Times New Roman"/>
          <w:bCs/>
          <w:kern w:val="36"/>
          <w:szCs w:val="24"/>
          <w:u w:val="single"/>
          <w:lang w:eastAsia="el-GR"/>
        </w:rPr>
        <w:t>περίπτωση ξενόγλωσσου πτυχίου χρειάζεται μετάφραση, αναγνώριση</w:t>
      </w:r>
      <w:r w:rsidR="0099437B" w:rsidRPr="007D0CD7">
        <w:rPr>
          <w:rFonts w:eastAsia="Times New Roman" w:cs="Times New Roman"/>
          <w:bCs/>
          <w:kern w:val="36"/>
          <w:szCs w:val="24"/>
          <w:u w:val="single"/>
          <w:lang w:eastAsia="el-GR"/>
        </w:rPr>
        <w:t xml:space="preserve"> ισοτιμίας από</w:t>
      </w:r>
      <w:r w:rsidR="00685C80" w:rsidRPr="007D0CD7">
        <w:rPr>
          <w:rFonts w:eastAsia="Times New Roman" w:cs="Times New Roman"/>
          <w:bCs/>
          <w:kern w:val="36"/>
          <w:szCs w:val="24"/>
          <w:u w:val="single"/>
          <w:lang w:eastAsia="el-GR"/>
        </w:rPr>
        <w:t xml:space="preserve"> Δ.Ο.Α.Τ.Α.Π./ΔΙ.Κ.Α.Τ.Σ.Α. και απολυτήριο Ελληνικού Λυκείου ως αποδεικτικό Ελληνομάθειας.</w:t>
      </w:r>
    </w:p>
    <w:p w:rsidR="00416E4B" w:rsidRPr="007D0CD7" w:rsidRDefault="00416E4B" w:rsidP="00005F72">
      <w:pPr>
        <w:pStyle w:val="a3"/>
        <w:numPr>
          <w:ilvl w:val="0"/>
          <w:numId w:val="1"/>
        </w:numPr>
        <w:jc w:val="both"/>
        <w:rPr>
          <w:szCs w:val="24"/>
        </w:rPr>
      </w:pPr>
      <w:r w:rsidRPr="007D0CD7">
        <w:rPr>
          <w:b/>
          <w:szCs w:val="24"/>
          <w:u w:val="single"/>
        </w:rPr>
        <w:t>Μεταπτυχιακ</w:t>
      </w:r>
      <w:r w:rsidR="007975A9" w:rsidRPr="007D0CD7">
        <w:rPr>
          <w:b/>
          <w:szCs w:val="24"/>
          <w:u w:val="single"/>
        </w:rPr>
        <w:t xml:space="preserve">ό ή </w:t>
      </w:r>
      <w:r w:rsidRPr="007D0CD7">
        <w:rPr>
          <w:b/>
          <w:szCs w:val="24"/>
          <w:u w:val="single"/>
        </w:rPr>
        <w:t>Διδακτορικ</w:t>
      </w:r>
      <w:r w:rsidR="007975A9" w:rsidRPr="007D0CD7">
        <w:rPr>
          <w:b/>
          <w:szCs w:val="24"/>
          <w:u w:val="single"/>
        </w:rPr>
        <w:t xml:space="preserve">ό </w:t>
      </w:r>
      <w:r w:rsidR="00D1755A" w:rsidRPr="007D0CD7">
        <w:rPr>
          <w:b/>
          <w:szCs w:val="24"/>
          <w:u w:val="single"/>
        </w:rPr>
        <w:t>τίτλο σπουδών (</w:t>
      </w:r>
      <w:r w:rsidR="007975A9" w:rsidRPr="007D0CD7">
        <w:rPr>
          <w:b/>
          <w:szCs w:val="24"/>
          <w:u w:val="single"/>
        </w:rPr>
        <w:t>φωτοτυπία</w:t>
      </w:r>
      <w:r w:rsidR="00D1755A" w:rsidRPr="007D0CD7">
        <w:rPr>
          <w:b/>
          <w:szCs w:val="24"/>
          <w:u w:val="single"/>
        </w:rPr>
        <w:t>)</w:t>
      </w:r>
      <w:r w:rsidR="007975A9" w:rsidRPr="007D0CD7">
        <w:rPr>
          <w:rFonts w:cs="Calibri"/>
          <w:szCs w:val="24"/>
        </w:rPr>
        <w:t>.</w:t>
      </w:r>
      <w:r w:rsidR="00211B94">
        <w:rPr>
          <w:rFonts w:cs="Calibri"/>
          <w:szCs w:val="24"/>
        </w:rPr>
        <w:t xml:space="preserve"> </w:t>
      </w:r>
      <w:r w:rsidR="007975A9" w:rsidRPr="007D0CD7">
        <w:rPr>
          <w:rFonts w:eastAsia="Times New Roman" w:cs="Times New Roman"/>
          <w:bCs/>
          <w:kern w:val="36"/>
          <w:szCs w:val="24"/>
          <w:lang w:eastAsia="el-GR"/>
        </w:rPr>
        <w:t xml:space="preserve">Στην περίπτωση κατοχής τίτλου </w:t>
      </w:r>
      <w:r w:rsidR="007975A9" w:rsidRPr="007D0CD7">
        <w:rPr>
          <w:rFonts w:eastAsia="Times New Roman" w:cs="Times New Roman"/>
          <w:bCs/>
          <w:kern w:val="36"/>
          <w:szCs w:val="24"/>
          <w:u w:val="single"/>
          <w:lang w:eastAsia="el-GR"/>
        </w:rPr>
        <w:t xml:space="preserve">από εκπαιδευτικό ίδρυμα του εξωτερικού ο εκπαιδευτικός πρέπει να προσκομίσει </w:t>
      </w:r>
      <w:r w:rsidR="006B1735" w:rsidRPr="007D0CD7">
        <w:rPr>
          <w:rFonts w:eastAsia="Times New Roman" w:cs="Times New Roman"/>
          <w:bCs/>
          <w:kern w:val="36"/>
          <w:szCs w:val="24"/>
          <w:u w:val="single"/>
          <w:lang w:eastAsia="el-GR"/>
        </w:rPr>
        <w:t xml:space="preserve">μετάφραση και </w:t>
      </w:r>
      <w:r w:rsidR="007975A9" w:rsidRPr="007D0CD7">
        <w:rPr>
          <w:rFonts w:eastAsia="Times New Roman" w:cs="Times New Roman"/>
          <w:bCs/>
          <w:kern w:val="36"/>
          <w:szCs w:val="24"/>
          <w:u w:val="single"/>
          <w:lang w:eastAsia="el-GR"/>
        </w:rPr>
        <w:t>την αναγνώριση</w:t>
      </w:r>
      <w:r w:rsidR="006B1735" w:rsidRPr="007D0CD7">
        <w:rPr>
          <w:rFonts w:eastAsia="Times New Roman" w:cs="Times New Roman"/>
          <w:bCs/>
          <w:kern w:val="36"/>
          <w:szCs w:val="24"/>
          <w:u w:val="single"/>
          <w:lang w:eastAsia="el-GR"/>
        </w:rPr>
        <w:t xml:space="preserve"> ισοτιμίας</w:t>
      </w:r>
      <w:r w:rsidR="007975A9" w:rsidRPr="007D0CD7">
        <w:rPr>
          <w:rFonts w:eastAsia="Times New Roman" w:cs="Times New Roman"/>
          <w:bCs/>
          <w:kern w:val="36"/>
          <w:szCs w:val="24"/>
          <w:u w:val="single"/>
          <w:lang w:eastAsia="el-GR"/>
        </w:rPr>
        <w:t xml:space="preserve"> από το Δ.Ο.Α.Τ.Α.Π./ΔΙ.Κ.Α.Τ.Σ.Α.</w:t>
      </w:r>
      <w:r w:rsidR="007975A9" w:rsidRPr="007D0CD7">
        <w:rPr>
          <w:rFonts w:eastAsia="Times New Roman" w:cs="Times New Roman"/>
          <w:bCs/>
          <w:kern w:val="36"/>
          <w:szCs w:val="24"/>
          <w:lang w:eastAsia="el-GR"/>
        </w:rPr>
        <w:t xml:space="preserve"> Η αναγνώριση συνάφειας μεταπτυχιακού /διδακτορικού τίτλου σπουδών, γίνεται μετά από αίτηση του αναπληρωτή</w:t>
      </w:r>
      <w:r w:rsidR="006B1735" w:rsidRPr="007D0CD7">
        <w:rPr>
          <w:rFonts w:eastAsia="Times New Roman" w:cs="Times New Roman"/>
          <w:bCs/>
          <w:kern w:val="36"/>
          <w:szCs w:val="24"/>
          <w:lang w:eastAsia="el-GR"/>
        </w:rPr>
        <w:t xml:space="preserve"> που χορηγείται από την υπηρεσία</w:t>
      </w:r>
      <w:r w:rsidR="007975A9" w:rsidRPr="007D0CD7">
        <w:rPr>
          <w:rFonts w:eastAsia="Times New Roman" w:cs="Times New Roman"/>
          <w:bCs/>
          <w:kern w:val="36"/>
          <w:szCs w:val="24"/>
          <w:lang w:eastAsia="el-GR"/>
        </w:rPr>
        <w:t>. Η αναγνώριση συνάφειας δεν αφορά αναπληρωτές που η κατοχή του τίτλου είναι προϋπόθεση για την πρόσληψη</w:t>
      </w:r>
      <w:r w:rsidR="006B1735" w:rsidRPr="007D0CD7">
        <w:rPr>
          <w:rFonts w:eastAsia="Times New Roman" w:cs="Times New Roman"/>
          <w:bCs/>
          <w:kern w:val="36"/>
          <w:szCs w:val="24"/>
          <w:lang w:eastAsia="el-GR"/>
        </w:rPr>
        <w:t>.</w:t>
      </w:r>
    </w:p>
    <w:p w:rsidR="0024609D" w:rsidRPr="007D0CD7" w:rsidRDefault="007975A9" w:rsidP="009F415F">
      <w:pPr>
        <w:pStyle w:val="a3"/>
        <w:numPr>
          <w:ilvl w:val="0"/>
          <w:numId w:val="1"/>
        </w:numPr>
        <w:shd w:val="clear" w:color="auto" w:fill="FFFFFF"/>
        <w:spacing w:after="375"/>
        <w:jc w:val="both"/>
        <w:rPr>
          <w:rFonts w:cs="Calibri"/>
          <w:szCs w:val="24"/>
        </w:rPr>
      </w:pPr>
      <w:r w:rsidRPr="007D0CD7">
        <w:rPr>
          <w:b/>
          <w:szCs w:val="24"/>
          <w:u w:val="single"/>
        </w:rPr>
        <w:t xml:space="preserve">Βεβαιώσεις </w:t>
      </w:r>
      <w:r w:rsidR="00A13A29" w:rsidRPr="007D0CD7">
        <w:rPr>
          <w:b/>
          <w:szCs w:val="24"/>
          <w:u w:val="single"/>
        </w:rPr>
        <w:t>Π</w:t>
      </w:r>
      <w:r w:rsidR="00C60E92">
        <w:rPr>
          <w:b/>
          <w:szCs w:val="24"/>
          <w:u w:val="single"/>
        </w:rPr>
        <w:t>ροϋπηρεσία</w:t>
      </w:r>
      <w:r w:rsidR="00A13A29" w:rsidRPr="007D0CD7">
        <w:rPr>
          <w:b/>
          <w:szCs w:val="24"/>
          <w:u w:val="single"/>
        </w:rPr>
        <w:t>ς</w:t>
      </w:r>
      <w:r w:rsidR="007D0CD7" w:rsidRPr="007D0CD7">
        <w:rPr>
          <w:bCs/>
          <w:szCs w:val="24"/>
        </w:rPr>
        <w:t xml:space="preserve">. </w:t>
      </w:r>
      <w:r w:rsidR="0045630A" w:rsidRPr="00211B94">
        <w:rPr>
          <w:b/>
          <w:bCs/>
          <w:szCs w:val="24"/>
          <w:u w:val="single"/>
        </w:rPr>
        <w:t>Σύμφωνα με το άρθρο 180 του ν.4823/</w:t>
      </w:r>
      <w:r w:rsidR="00A610B1" w:rsidRPr="00211B94">
        <w:rPr>
          <w:b/>
          <w:bCs/>
          <w:szCs w:val="24"/>
          <w:u w:val="single"/>
        </w:rPr>
        <w:t>3-8-2021 δεν χρειάζεται η προσκόμιση διδακτικών προϋπηρεσιών που είναι καταχωρημένες στο Ο.Π.Σ.Υ.Δ.</w:t>
      </w:r>
      <w:r w:rsidR="00993837">
        <w:rPr>
          <w:b/>
          <w:bCs/>
          <w:szCs w:val="24"/>
          <w:u w:val="single"/>
        </w:rPr>
        <w:t xml:space="preserve"> (</w:t>
      </w:r>
      <w:r w:rsidR="00515E8B">
        <w:rPr>
          <w:b/>
          <w:bCs/>
          <w:szCs w:val="24"/>
          <w:u w:val="single"/>
        </w:rPr>
        <w:t xml:space="preserve">κατάθεση της </w:t>
      </w:r>
      <w:r w:rsidR="00993837">
        <w:rPr>
          <w:b/>
          <w:bCs/>
          <w:szCs w:val="24"/>
          <w:u w:val="single"/>
        </w:rPr>
        <w:t>Εκτύπωση</w:t>
      </w:r>
      <w:r w:rsidR="00515E8B">
        <w:rPr>
          <w:b/>
          <w:bCs/>
          <w:szCs w:val="24"/>
          <w:u w:val="single"/>
        </w:rPr>
        <w:t>ς</w:t>
      </w:r>
      <w:r w:rsidR="00993837">
        <w:rPr>
          <w:b/>
          <w:bCs/>
          <w:szCs w:val="24"/>
          <w:u w:val="single"/>
        </w:rPr>
        <w:t xml:space="preserve"> της σελίδας προϋπηρεσίας του ΟΠΣΥΔ</w:t>
      </w:r>
      <w:r w:rsidR="00515E8B">
        <w:rPr>
          <w:b/>
          <w:bCs/>
          <w:szCs w:val="24"/>
          <w:u w:val="single"/>
        </w:rPr>
        <w:t xml:space="preserve"> </w:t>
      </w:r>
      <w:r w:rsidR="00515E8B">
        <w:rPr>
          <w:bCs/>
          <w:szCs w:val="24"/>
        </w:rPr>
        <w:t xml:space="preserve"> και της απόφαση/ανακοίνωση  </w:t>
      </w:r>
      <w:r w:rsidR="00515E8B" w:rsidRPr="00515E8B">
        <w:rPr>
          <w:b/>
          <w:bCs/>
          <w:szCs w:val="24"/>
        </w:rPr>
        <w:t>χορήγησης ΜΚ</w:t>
      </w:r>
      <w:r w:rsidR="00515E8B">
        <w:rPr>
          <w:bCs/>
          <w:szCs w:val="24"/>
        </w:rPr>
        <w:t xml:space="preserve"> η το έντυπο του  </w:t>
      </w:r>
      <w:r w:rsidR="00515E8B" w:rsidRPr="00515E8B">
        <w:rPr>
          <w:b/>
          <w:bCs/>
          <w:szCs w:val="24"/>
        </w:rPr>
        <w:t>ΑΔΚΥ</w:t>
      </w:r>
      <w:r w:rsidR="00515E8B">
        <w:rPr>
          <w:bCs/>
          <w:szCs w:val="24"/>
        </w:rPr>
        <w:t xml:space="preserve"> από την προηγουμένη Δ/ΝΣΗ εργασίας) </w:t>
      </w:r>
      <w:r w:rsidR="00CD0B5E" w:rsidRPr="007D0CD7">
        <w:rPr>
          <w:rFonts w:eastAsia="Times New Roman" w:cs="Times New Roman"/>
          <w:bCs/>
          <w:kern w:val="36"/>
          <w:szCs w:val="24"/>
          <w:lang w:eastAsia="el-GR"/>
        </w:rPr>
        <w:t>Σε περίπτωση προϋπηρεσίας σε άλλους φορείς (εκτός των σχολικών μονάδων) πρέπει επιπροσθέτως να προσκομίζεται:  βεβαίωση από τον φορέα απασχόλησης από την οποία να προκύπτει η νομική μορφή του φορέα και αν υπάγεται στο πεδίο εφαρμογής της παραγράφου 1 του άρθρου 7 του ν. 4354/2015.</w:t>
      </w:r>
      <w:r w:rsidR="0045630A">
        <w:rPr>
          <w:rFonts w:eastAsia="Times New Roman" w:cs="Times New Roman"/>
          <w:bCs/>
          <w:kern w:val="36"/>
          <w:szCs w:val="24"/>
          <w:lang w:eastAsia="el-GR"/>
        </w:rPr>
        <w:t xml:space="preserve">Επίσης </w:t>
      </w:r>
      <w:r w:rsidR="0045630A" w:rsidRPr="007D0CD7">
        <w:rPr>
          <w:rFonts w:cs="Calibri"/>
          <w:szCs w:val="24"/>
        </w:rPr>
        <w:t>να προκύπτει η ιδιότητα με την οποία υπηρέτησαν, η σχέση εργασίας, το ωράριο (πλήρες,</w:t>
      </w:r>
      <w:r w:rsidR="00211B94">
        <w:rPr>
          <w:rFonts w:cs="Calibri"/>
          <w:szCs w:val="24"/>
        </w:rPr>
        <w:t xml:space="preserve"> </w:t>
      </w:r>
      <w:r w:rsidR="0045630A" w:rsidRPr="007D0CD7">
        <w:rPr>
          <w:rFonts w:cs="Calibri"/>
          <w:szCs w:val="24"/>
        </w:rPr>
        <w:t>ή μειωμένο) και η διάρκεια των προϋπηρεσιών ή</w:t>
      </w:r>
      <w:r w:rsidR="0045630A" w:rsidRPr="007D0CD7">
        <w:rPr>
          <w:szCs w:val="24"/>
        </w:rPr>
        <w:t xml:space="preserve"> φωτοτυπία των Συμβάσεων </w:t>
      </w:r>
      <w:r w:rsidR="0045630A" w:rsidRPr="007D0CD7">
        <w:rPr>
          <w:rFonts w:cs="Calibri"/>
          <w:szCs w:val="24"/>
        </w:rPr>
        <w:t>(οι οποίες εάν είναι Μίσθωση Έργου δεν αναγνωρίζονται σύμφωνα με το Ν.4354/2015 και δεν χρειάζεται να προσκομίζονται οι εν λόγω προϋπηρεσίες)</w:t>
      </w:r>
      <w:r w:rsidR="0045630A" w:rsidRPr="007D0CD7">
        <w:rPr>
          <w:rFonts w:eastAsia="Times New Roman" w:cs="Times New Roman"/>
          <w:bCs/>
          <w:kern w:val="36"/>
          <w:szCs w:val="24"/>
          <w:lang w:eastAsia="el-GR"/>
        </w:rPr>
        <w:t xml:space="preserve">. </w:t>
      </w:r>
      <w:r w:rsidR="00FE34FE" w:rsidRPr="007D0CD7">
        <w:rPr>
          <w:rFonts w:eastAsia="Times New Roman" w:cs="Times New Roman"/>
          <w:bCs/>
          <w:kern w:val="36"/>
          <w:szCs w:val="24"/>
          <w:lang w:eastAsia="el-GR"/>
        </w:rPr>
        <w:t xml:space="preserve">Η αναγνώριση </w:t>
      </w:r>
      <w:r w:rsidR="00FE34FE">
        <w:rPr>
          <w:rFonts w:eastAsia="Times New Roman" w:cs="Times New Roman"/>
          <w:bCs/>
          <w:kern w:val="36"/>
          <w:szCs w:val="24"/>
          <w:lang w:eastAsia="el-GR"/>
        </w:rPr>
        <w:t>προϋπηρεσίας</w:t>
      </w:r>
      <w:r w:rsidR="00FE34FE" w:rsidRPr="007D0CD7">
        <w:rPr>
          <w:rFonts w:eastAsia="Times New Roman" w:cs="Times New Roman"/>
          <w:bCs/>
          <w:kern w:val="36"/>
          <w:szCs w:val="24"/>
          <w:lang w:eastAsia="el-GR"/>
        </w:rPr>
        <w:t xml:space="preserve"> γίνεται μετά από αίτηση του αναπληρωτή που χορηγείται από την υπηρεσία.</w:t>
      </w:r>
    </w:p>
    <w:p w:rsidR="00A13A29" w:rsidRPr="007D0CD7" w:rsidRDefault="00E055AB" w:rsidP="009F415F">
      <w:pPr>
        <w:pStyle w:val="a3"/>
        <w:numPr>
          <w:ilvl w:val="0"/>
          <w:numId w:val="1"/>
        </w:numPr>
        <w:shd w:val="clear" w:color="auto" w:fill="FFFFFF"/>
        <w:spacing w:after="375"/>
        <w:jc w:val="both"/>
        <w:rPr>
          <w:rFonts w:cs="Calibri"/>
          <w:szCs w:val="24"/>
        </w:rPr>
      </w:pPr>
      <w:r w:rsidRPr="007D0CD7">
        <w:rPr>
          <w:b/>
          <w:szCs w:val="24"/>
          <w:u w:val="single"/>
        </w:rPr>
        <w:t>Φωτ</w:t>
      </w:r>
      <w:r w:rsidR="007D0CD7" w:rsidRPr="007D0CD7">
        <w:rPr>
          <w:b/>
          <w:szCs w:val="24"/>
          <w:u w:val="single"/>
        </w:rPr>
        <w:t>ο</w:t>
      </w:r>
      <w:r w:rsidRPr="007D0CD7">
        <w:rPr>
          <w:b/>
          <w:szCs w:val="24"/>
          <w:u w:val="single"/>
        </w:rPr>
        <w:t>τυπία τα ένσημα από το ΙΚΑ,</w:t>
      </w:r>
      <w:r w:rsidR="0045630A">
        <w:rPr>
          <w:b/>
          <w:szCs w:val="24"/>
          <w:u w:val="single"/>
        </w:rPr>
        <w:t xml:space="preserve"> </w:t>
      </w:r>
      <w:r w:rsidRPr="007D0CD7">
        <w:rPr>
          <w:bCs/>
          <w:szCs w:val="24"/>
        </w:rPr>
        <w:t xml:space="preserve">για τις </w:t>
      </w:r>
      <w:r w:rsidR="00A13A29" w:rsidRPr="007D0CD7">
        <w:rPr>
          <w:bCs/>
          <w:szCs w:val="24"/>
        </w:rPr>
        <w:t>προϋπηρεσίες</w:t>
      </w:r>
      <w:r w:rsidRPr="007D0CD7">
        <w:rPr>
          <w:bCs/>
          <w:szCs w:val="24"/>
        </w:rPr>
        <w:t xml:space="preserve"> που προσκομίζετε αντίστοιχα</w:t>
      </w:r>
      <w:r w:rsidR="00A13A29" w:rsidRPr="007D0CD7">
        <w:rPr>
          <w:rFonts w:cs="Calibri"/>
          <w:szCs w:val="24"/>
        </w:rPr>
        <w:t xml:space="preserve">  (μπορούν να εκτυπωθούν μέσω της ηλεκτρονικής ιστοσελίδας του ΕΦΚΑ).</w:t>
      </w:r>
    </w:p>
    <w:p w:rsidR="00F43BDD" w:rsidRPr="007D0CD7" w:rsidRDefault="00A53FB2" w:rsidP="00CB495B">
      <w:pPr>
        <w:pStyle w:val="a3"/>
        <w:numPr>
          <w:ilvl w:val="0"/>
          <w:numId w:val="1"/>
        </w:numPr>
        <w:shd w:val="clear" w:color="auto" w:fill="FFFFFF"/>
        <w:spacing w:after="60"/>
        <w:jc w:val="both"/>
        <w:outlineLvl w:val="0"/>
        <w:rPr>
          <w:rFonts w:asciiTheme="minorHAnsi" w:eastAsia="Times New Roman" w:hAnsiTheme="minorHAnsi" w:cs="Times New Roman"/>
          <w:bCs/>
          <w:kern w:val="36"/>
          <w:szCs w:val="24"/>
          <w:u w:val="single"/>
          <w:lang w:eastAsia="el-GR" w:bidi="ar-SA"/>
        </w:rPr>
      </w:pPr>
      <w:r w:rsidRPr="007D0CD7">
        <w:rPr>
          <w:b/>
          <w:szCs w:val="24"/>
          <w:u w:val="single"/>
        </w:rPr>
        <w:t>Ιατρικές Γνωματεύσεις</w:t>
      </w:r>
      <w:r w:rsidR="00A610B1">
        <w:rPr>
          <w:b/>
          <w:szCs w:val="24"/>
          <w:u w:val="single"/>
        </w:rPr>
        <w:t xml:space="preserve"> </w:t>
      </w:r>
      <w:r w:rsidRPr="007D0CD7">
        <w:rPr>
          <w:rFonts w:cs="Calibri"/>
          <w:b/>
          <w:bCs/>
          <w:szCs w:val="24"/>
        </w:rPr>
        <w:t xml:space="preserve">Παθολόγου </w:t>
      </w:r>
      <w:r w:rsidR="000F02CE" w:rsidRPr="007D0CD7">
        <w:rPr>
          <w:rFonts w:cs="Calibri"/>
          <w:b/>
          <w:bCs/>
          <w:szCs w:val="24"/>
        </w:rPr>
        <w:t xml:space="preserve">και </w:t>
      </w:r>
      <w:r w:rsidRPr="007D0CD7">
        <w:rPr>
          <w:rFonts w:cs="Calibri"/>
          <w:b/>
          <w:bCs/>
          <w:szCs w:val="24"/>
        </w:rPr>
        <w:t>Ψυχιάτρου</w:t>
      </w:r>
      <w:r w:rsidR="00A610B1">
        <w:rPr>
          <w:rFonts w:cs="Calibri"/>
          <w:b/>
          <w:bCs/>
          <w:szCs w:val="24"/>
        </w:rPr>
        <w:t xml:space="preserve"> </w:t>
      </w:r>
      <w:r w:rsidRPr="007D0CD7">
        <w:rPr>
          <w:rFonts w:cs="Calibri"/>
          <w:b/>
          <w:bCs/>
          <w:szCs w:val="24"/>
        </w:rPr>
        <w:t>(πρωτότυπες),</w:t>
      </w:r>
      <w:r w:rsidR="00A610B1">
        <w:rPr>
          <w:rFonts w:cs="Calibri"/>
          <w:b/>
          <w:bCs/>
          <w:szCs w:val="24"/>
        </w:rPr>
        <w:t xml:space="preserve"> </w:t>
      </w:r>
      <w:r w:rsidR="000F2319" w:rsidRPr="007D0CD7">
        <w:rPr>
          <w:rFonts w:cs="Calibri"/>
          <w:szCs w:val="24"/>
        </w:rPr>
        <w:t>από Δημόσιες δομές Υγείας (Νοσοκομείο-</w:t>
      </w:r>
      <w:r w:rsidR="001458E5" w:rsidRPr="007D0CD7">
        <w:rPr>
          <w:rFonts w:cs="Calibri"/>
          <w:szCs w:val="24"/>
        </w:rPr>
        <w:t>Κέντρο</w:t>
      </w:r>
      <w:r w:rsidR="001458E5">
        <w:rPr>
          <w:rFonts w:cs="Calibri"/>
          <w:szCs w:val="24"/>
        </w:rPr>
        <w:t xml:space="preserve">ο </w:t>
      </w:r>
      <w:r w:rsidR="000F2319" w:rsidRPr="007D0CD7">
        <w:rPr>
          <w:rFonts w:cs="Calibri"/>
          <w:szCs w:val="24"/>
        </w:rPr>
        <w:t>Υγείας</w:t>
      </w:r>
      <w:r w:rsidR="007D0CD7">
        <w:rPr>
          <w:rFonts w:cs="Calibri"/>
          <w:szCs w:val="24"/>
        </w:rPr>
        <w:t>)</w:t>
      </w:r>
      <w:r w:rsidR="00A610B1">
        <w:rPr>
          <w:rFonts w:cs="Calibri"/>
          <w:szCs w:val="24"/>
        </w:rPr>
        <w:t xml:space="preserve"> </w:t>
      </w:r>
      <w:r w:rsidRPr="007D0CD7">
        <w:rPr>
          <w:rFonts w:cs="Calibri"/>
          <w:szCs w:val="24"/>
        </w:rPr>
        <w:t xml:space="preserve">είτε από Ιδιώτη Γιατρό, </w:t>
      </w:r>
      <w:r w:rsidR="000F02CE" w:rsidRPr="007D0CD7">
        <w:rPr>
          <w:rFonts w:cs="Calibri"/>
          <w:szCs w:val="24"/>
        </w:rPr>
        <w:t xml:space="preserve">όπου να πιστοποιείται η υγεία και φυσική καταλληλότητα του υποψηφίου υπαλλήλου </w:t>
      </w:r>
      <w:r w:rsidR="000F2319" w:rsidRPr="007D0CD7">
        <w:rPr>
          <w:rFonts w:cs="Calibri"/>
          <w:szCs w:val="24"/>
        </w:rPr>
        <w:t xml:space="preserve">προκειμένου </w:t>
      </w:r>
      <w:r w:rsidR="000F02CE" w:rsidRPr="007D0CD7">
        <w:rPr>
          <w:rFonts w:cs="Calibri"/>
          <w:szCs w:val="24"/>
        </w:rPr>
        <w:t>να ασκήσει διδακτικά καθήκοντα.</w:t>
      </w:r>
      <w:r w:rsidR="00F43BDD" w:rsidRPr="007D0CD7">
        <w:rPr>
          <w:rFonts w:asciiTheme="minorHAnsi" w:eastAsia="Times New Roman" w:hAnsiTheme="minorHAnsi" w:cs="Times New Roman"/>
          <w:bCs/>
          <w:kern w:val="36"/>
          <w:szCs w:val="24"/>
          <w:lang w:eastAsia="el-GR" w:bidi="ar-SA"/>
        </w:rPr>
        <w:t xml:space="preserve"> Δε γίνονται δεκτές γνωματεύσεις που χρησιμοποιήθηκαν το προηγούμενο σχολικό έτος. Οι αναπληρωτές  είναι υποχρεωμένοι να τις προσκομίσουν κατά την ημέρα πρόσληψης </w:t>
      </w:r>
      <w:r w:rsidR="00F43BDD" w:rsidRPr="007D0CD7">
        <w:rPr>
          <w:rFonts w:asciiTheme="minorHAnsi" w:eastAsia="Times New Roman" w:hAnsiTheme="minorHAnsi" w:cs="Times New Roman"/>
          <w:bCs/>
          <w:kern w:val="36"/>
          <w:szCs w:val="24"/>
          <w:lang w:eastAsia="el-GR" w:bidi="ar-SA"/>
        </w:rPr>
        <w:lastRenderedPageBreak/>
        <w:t xml:space="preserve">τους. </w:t>
      </w:r>
      <w:r w:rsidR="00F43BDD" w:rsidRPr="007D0CD7">
        <w:rPr>
          <w:rFonts w:asciiTheme="minorHAnsi" w:eastAsia="Times New Roman" w:hAnsiTheme="minorHAnsi" w:cs="Times New Roman"/>
          <w:bCs/>
          <w:kern w:val="36"/>
          <w:szCs w:val="24"/>
          <w:u w:val="single"/>
          <w:lang w:eastAsia="el-GR" w:bidi="ar-SA"/>
        </w:rPr>
        <w:t xml:space="preserve">Σε περίπτωση που δεν προσκομίσουν </w:t>
      </w:r>
      <w:r w:rsidR="00166E4F" w:rsidRPr="007D0CD7">
        <w:rPr>
          <w:rFonts w:asciiTheme="minorHAnsi" w:eastAsia="Times New Roman" w:hAnsiTheme="minorHAnsi" w:cs="Times New Roman"/>
          <w:bCs/>
          <w:kern w:val="36"/>
          <w:szCs w:val="24"/>
          <w:u w:val="single"/>
          <w:lang w:eastAsia="el-GR" w:bidi="ar-SA"/>
        </w:rPr>
        <w:t>τις ανωτέρω γνωματεύσεις</w:t>
      </w:r>
      <w:r w:rsidR="00F43BDD" w:rsidRPr="007D0CD7">
        <w:rPr>
          <w:rFonts w:asciiTheme="minorHAnsi" w:eastAsia="Times New Roman" w:hAnsiTheme="minorHAnsi" w:cs="Times New Roman"/>
          <w:bCs/>
          <w:kern w:val="36"/>
          <w:szCs w:val="24"/>
          <w:u w:val="single"/>
          <w:lang w:eastAsia="el-GR" w:bidi="ar-SA"/>
        </w:rPr>
        <w:t xml:space="preserve"> δε θα πραγματοποιηθεί η μισθοδοσία τους.</w:t>
      </w:r>
    </w:p>
    <w:p w:rsidR="00973962" w:rsidRPr="007D0CD7" w:rsidRDefault="00BF03C4" w:rsidP="00005F72">
      <w:pPr>
        <w:pStyle w:val="a3"/>
        <w:numPr>
          <w:ilvl w:val="0"/>
          <w:numId w:val="1"/>
        </w:numPr>
        <w:jc w:val="both"/>
        <w:rPr>
          <w:rFonts w:cs="Calibri"/>
          <w:szCs w:val="24"/>
        </w:rPr>
      </w:pPr>
      <w:r w:rsidRPr="007D0CD7">
        <w:rPr>
          <w:b/>
          <w:szCs w:val="24"/>
        </w:rPr>
        <w:t>Πιστοποιητικ</w:t>
      </w:r>
      <w:r w:rsidR="000F2319" w:rsidRPr="007D0CD7">
        <w:rPr>
          <w:b/>
          <w:szCs w:val="24"/>
        </w:rPr>
        <w:t>ό</w:t>
      </w:r>
      <w:r w:rsidR="00973962" w:rsidRPr="007D0CD7">
        <w:rPr>
          <w:b/>
          <w:szCs w:val="24"/>
        </w:rPr>
        <w:t xml:space="preserve"> Οικογενειακής Κατάστασης</w:t>
      </w:r>
      <w:r w:rsidR="00F21C24" w:rsidRPr="007D0CD7">
        <w:rPr>
          <w:b/>
          <w:szCs w:val="24"/>
        </w:rPr>
        <w:t xml:space="preserve"> / σύμφωνο συμβίωσης</w:t>
      </w:r>
      <w:r w:rsidR="00211B94">
        <w:rPr>
          <w:b/>
          <w:szCs w:val="24"/>
        </w:rPr>
        <w:t>.</w:t>
      </w:r>
    </w:p>
    <w:p w:rsidR="000F02CE" w:rsidRPr="007D0CD7" w:rsidRDefault="000F02CE" w:rsidP="000F02CE">
      <w:pPr>
        <w:pStyle w:val="a3"/>
        <w:numPr>
          <w:ilvl w:val="0"/>
          <w:numId w:val="1"/>
        </w:numPr>
        <w:ind w:left="426" w:hanging="426"/>
        <w:jc w:val="both"/>
        <w:rPr>
          <w:szCs w:val="24"/>
        </w:rPr>
      </w:pPr>
      <w:r w:rsidRPr="007D0CD7">
        <w:rPr>
          <w:b/>
          <w:szCs w:val="24"/>
        </w:rPr>
        <w:t>Πιστοποιητικό Στρατολογίας τύπου Α</w:t>
      </w:r>
      <w:r w:rsidRPr="007D0CD7">
        <w:rPr>
          <w:szCs w:val="24"/>
        </w:rPr>
        <w:t xml:space="preserve"> για άνδρες</w:t>
      </w:r>
      <w:r w:rsidR="002C412F">
        <w:rPr>
          <w:szCs w:val="24"/>
        </w:rPr>
        <w:t>.</w:t>
      </w:r>
      <w:r w:rsidR="00A610B1">
        <w:rPr>
          <w:szCs w:val="24"/>
        </w:rPr>
        <w:t xml:space="preserve"> </w:t>
      </w:r>
    </w:p>
    <w:p w:rsidR="004A35B1" w:rsidRPr="007D0CD7" w:rsidRDefault="00BF03C4" w:rsidP="004A35B1">
      <w:pPr>
        <w:pStyle w:val="a4"/>
        <w:numPr>
          <w:ilvl w:val="0"/>
          <w:numId w:val="1"/>
        </w:numPr>
        <w:spacing w:before="57" w:after="57" w:line="240" w:lineRule="auto"/>
        <w:jc w:val="both"/>
        <w:rPr>
          <w:rFonts w:cs="Calibri"/>
        </w:rPr>
      </w:pPr>
      <w:r w:rsidRPr="007D0CD7">
        <w:rPr>
          <w:b/>
        </w:rPr>
        <w:t xml:space="preserve">Βεβαιώσεις φοίτησης  </w:t>
      </w:r>
      <w:r w:rsidR="004A35B1" w:rsidRPr="007D0CD7">
        <w:rPr>
          <w:b/>
        </w:rPr>
        <w:t>τέκνου σπουδάζοντος</w:t>
      </w:r>
      <w:r w:rsidR="004A35B1" w:rsidRPr="007D0CD7">
        <w:rPr>
          <w:rFonts w:cs="Calibri"/>
        </w:rPr>
        <w:t xml:space="preserve"> (άνω των 18 ετών και 2</w:t>
      </w:r>
      <w:r w:rsidR="00AA177D" w:rsidRPr="007D0CD7">
        <w:rPr>
          <w:rFonts w:cs="Calibri"/>
        </w:rPr>
        <w:t>4</w:t>
      </w:r>
      <w:r w:rsidR="004A35B1" w:rsidRPr="007D0CD7">
        <w:rPr>
          <w:rFonts w:cs="Calibri"/>
        </w:rPr>
        <w:t xml:space="preserve"> ετών)</w:t>
      </w:r>
      <w:r w:rsidR="00F21C24" w:rsidRPr="007D0CD7">
        <w:rPr>
          <w:rFonts w:cs="Calibri"/>
        </w:rPr>
        <w:t xml:space="preserve"> σε ΑΕΙ-ΣΕΙ-ΙΕΚ</w:t>
      </w:r>
      <w:r w:rsidR="00E055AB" w:rsidRPr="007D0CD7">
        <w:rPr>
          <w:rFonts w:cs="Calibri"/>
        </w:rPr>
        <w:t xml:space="preserve">, για την χορήγηση </w:t>
      </w:r>
      <w:r w:rsidR="007644B2">
        <w:rPr>
          <w:rFonts w:cs="Calibri"/>
        </w:rPr>
        <w:t>επιδόματος τέκνου</w:t>
      </w:r>
      <w:r w:rsidR="007644B2" w:rsidRPr="007644B2">
        <w:rPr>
          <w:rFonts w:cs="Calibri"/>
        </w:rPr>
        <w:t xml:space="preserve"> </w:t>
      </w:r>
      <w:r w:rsidR="007644B2" w:rsidRPr="002A01D4">
        <w:rPr>
          <w:rFonts w:cs="Calibri"/>
          <w:b/>
        </w:rPr>
        <w:t>μαζί με την αίτηση χορήγησης επιδόματος</w:t>
      </w:r>
      <w:r w:rsidR="007644B2">
        <w:rPr>
          <w:rFonts w:cs="Calibri"/>
        </w:rPr>
        <w:t xml:space="preserve"> </w:t>
      </w:r>
    </w:p>
    <w:p w:rsidR="00F43BDD" w:rsidRPr="007D0CD7" w:rsidRDefault="00166E4F" w:rsidP="00F43BDD">
      <w:pPr>
        <w:pStyle w:val="a3"/>
        <w:numPr>
          <w:ilvl w:val="0"/>
          <w:numId w:val="1"/>
        </w:numPr>
        <w:suppressAutoHyphens w:val="0"/>
        <w:spacing w:after="60"/>
        <w:jc w:val="both"/>
        <w:outlineLvl w:val="0"/>
        <w:rPr>
          <w:rFonts w:eastAsia="Times New Roman" w:cs="Times New Roman"/>
          <w:bCs/>
          <w:kern w:val="36"/>
          <w:szCs w:val="24"/>
          <w:lang w:eastAsia="el-GR"/>
        </w:rPr>
      </w:pPr>
      <w:bookmarkStart w:id="0" w:name="_Hlk33988996"/>
      <w:r w:rsidRPr="007D0CD7">
        <w:rPr>
          <w:rFonts w:eastAsia="Times New Roman" w:cs="Times New Roman"/>
          <w:b/>
          <w:bCs/>
          <w:kern w:val="36"/>
          <w:szCs w:val="24"/>
          <w:lang w:eastAsia="el-GR"/>
        </w:rPr>
        <w:t>Πιστοποιητικό</w:t>
      </w:r>
      <w:bookmarkEnd w:id="0"/>
      <w:r w:rsidRPr="007D0CD7">
        <w:rPr>
          <w:rFonts w:eastAsia="Times New Roman" w:cs="Times New Roman"/>
          <w:b/>
          <w:bCs/>
          <w:kern w:val="36"/>
          <w:szCs w:val="24"/>
          <w:lang w:eastAsia="el-GR"/>
        </w:rPr>
        <w:t xml:space="preserve"> Α/</w:t>
      </w:r>
      <w:proofErr w:type="spellStart"/>
      <w:r w:rsidRPr="007D0CD7">
        <w:rPr>
          <w:rFonts w:eastAsia="Times New Roman" w:cs="Times New Roman"/>
          <w:b/>
          <w:bCs/>
          <w:kern w:val="36"/>
          <w:szCs w:val="24"/>
          <w:lang w:eastAsia="el-GR"/>
        </w:rPr>
        <w:t>θμιας</w:t>
      </w:r>
      <w:proofErr w:type="spellEnd"/>
      <w:r w:rsidRPr="007D0CD7">
        <w:rPr>
          <w:rFonts w:eastAsia="Times New Roman" w:cs="Times New Roman"/>
          <w:b/>
          <w:bCs/>
          <w:kern w:val="36"/>
          <w:szCs w:val="24"/>
          <w:lang w:eastAsia="el-GR"/>
        </w:rPr>
        <w:t xml:space="preserve"> Υγειονομικής Επιτροπής από ΚΕ.Π.Α</w:t>
      </w:r>
      <w:r w:rsidR="002C412F">
        <w:rPr>
          <w:rFonts w:eastAsia="Times New Roman" w:cs="Times New Roman"/>
          <w:b/>
          <w:bCs/>
          <w:kern w:val="36"/>
          <w:szCs w:val="24"/>
          <w:lang w:eastAsia="el-GR"/>
        </w:rPr>
        <w:t xml:space="preserve"> </w:t>
      </w:r>
      <w:r w:rsidR="00A24B48" w:rsidRPr="007D0CD7">
        <w:rPr>
          <w:rFonts w:eastAsia="Times New Roman" w:cs="Times New Roman"/>
          <w:bCs/>
          <w:kern w:val="36"/>
          <w:szCs w:val="24"/>
          <w:lang w:eastAsia="el-GR"/>
        </w:rPr>
        <w:t>σ</w:t>
      </w:r>
      <w:r w:rsidR="00F43BDD" w:rsidRPr="007D0CD7">
        <w:rPr>
          <w:rFonts w:eastAsia="Times New Roman" w:cs="Times New Roman"/>
          <w:bCs/>
          <w:kern w:val="36"/>
          <w:szCs w:val="24"/>
          <w:lang w:eastAsia="el-GR"/>
        </w:rPr>
        <w:t xml:space="preserve">ε περίπτωση που ο </w:t>
      </w:r>
      <w:r w:rsidRPr="007D0CD7">
        <w:rPr>
          <w:rFonts w:eastAsia="Times New Roman" w:cs="Times New Roman"/>
          <w:bCs/>
          <w:kern w:val="36"/>
          <w:szCs w:val="24"/>
          <w:lang w:eastAsia="el-GR"/>
        </w:rPr>
        <w:t>εκπαιδευτικός</w:t>
      </w:r>
      <w:r w:rsidR="00F43BDD" w:rsidRPr="007D0CD7">
        <w:rPr>
          <w:rFonts w:eastAsia="Times New Roman" w:cs="Times New Roman"/>
          <w:bCs/>
          <w:kern w:val="36"/>
          <w:szCs w:val="24"/>
          <w:lang w:eastAsia="el-GR"/>
        </w:rPr>
        <w:t xml:space="preserve"> ανήκει σε ειδική κατηγορία ( ποσοστό αναπηρίας 67% και άνω, μεσογειακή αναιμία, σκλήρυνση κατά πλάκας).</w:t>
      </w:r>
    </w:p>
    <w:p w:rsidR="00DB7BAA" w:rsidRPr="007D0CD7" w:rsidRDefault="00166E4F" w:rsidP="00DB7BAA">
      <w:pPr>
        <w:pStyle w:val="a4"/>
        <w:numPr>
          <w:ilvl w:val="0"/>
          <w:numId w:val="1"/>
        </w:numPr>
        <w:suppressAutoHyphens w:val="0"/>
        <w:autoSpaceDE w:val="0"/>
        <w:spacing w:after="0" w:line="240" w:lineRule="auto"/>
        <w:jc w:val="both"/>
        <w:rPr>
          <w:rFonts w:eastAsia="Times New Roman" w:cs="Times New Roman"/>
          <w:bCs/>
          <w:kern w:val="36"/>
          <w:lang w:eastAsia="el-GR"/>
        </w:rPr>
      </w:pPr>
      <w:r w:rsidRPr="007D0CD7">
        <w:rPr>
          <w:rFonts w:eastAsia="Times New Roman" w:cs="Times New Roman"/>
          <w:b/>
          <w:bCs/>
          <w:kern w:val="36"/>
          <w:lang w:eastAsia="el-GR"/>
        </w:rPr>
        <w:t>Πιστοποιητικό</w:t>
      </w:r>
      <w:r w:rsidR="002C412F">
        <w:rPr>
          <w:rFonts w:eastAsia="Times New Roman" w:cs="Times New Roman"/>
          <w:b/>
          <w:bCs/>
          <w:kern w:val="36"/>
          <w:lang w:eastAsia="el-GR"/>
        </w:rPr>
        <w:t xml:space="preserve"> </w:t>
      </w:r>
      <w:proofErr w:type="spellStart"/>
      <w:r w:rsidRPr="007D0CD7">
        <w:rPr>
          <w:rFonts w:eastAsia="Times New Roman" w:cs="Times New Roman"/>
          <w:b/>
          <w:kern w:val="36"/>
          <w:lang w:eastAsia="el-GR"/>
        </w:rPr>
        <w:t>πολυτεκνικής</w:t>
      </w:r>
      <w:proofErr w:type="spellEnd"/>
      <w:r w:rsidRPr="007D0CD7">
        <w:rPr>
          <w:rFonts w:eastAsia="Times New Roman" w:cs="Times New Roman"/>
          <w:b/>
          <w:kern w:val="36"/>
          <w:lang w:eastAsia="el-GR"/>
        </w:rPr>
        <w:t xml:space="preserve"> ιδιότητας</w:t>
      </w:r>
      <w:r w:rsidRPr="007D0CD7">
        <w:rPr>
          <w:rFonts w:eastAsia="Times New Roman" w:cs="Times New Roman"/>
          <w:bCs/>
          <w:kern w:val="36"/>
          <w:lang w:eastAsia="el-GR"/>
        </w:rPr>
        <w:t xml:space="preserve"> για </w:t>
      </w:r>
      <w:r w:rsidR="00AC40BE" w:rsidRPr="007D0CD7">
        <w:rPr>
          <w:rFonts w:eastAsia="Times New Roman" w:cs="Times New Roman"/>
          <w:bCs/>
          <w:kern w:val="36"/>
          <w:lang w:eastAsia="el-GR"/>
        </w:rPr>
        <w:t>π</w:t>
      </w:r>
      <w:r w:rsidR="0037523E" w:rsidRPr="007D0CD7">
        <w:rPr>
          <w:rFonts w:eastAsia="Times New Roman" w:cs="Times New Roman"/>
          <w:bCs/>
          <w:kern w:val="36"/>
          <w:lang w:eastAsia="el-GR"/>
        </w:rPr>
        <w:t>ολύτεκνο</w:t>
      </w:r>
      <w:r w:rsidRPr="007D0CD7">
        <w:rPr>
          <w:rFonts w:eastAsia="Times New Roman" w:cs="Times New Roman"/>
          <w:bCs/>
          <w:kern w:val="36"/>
          <w:lang w:eastAsia="el-GR"/>
        </w:rPr>
        <w:t xml:space="preserve"> εκπαιδευτικό και για </w:t>
      </w:r>
      <w:proofErr w:type="spellStart"/>
      <w:r w:rsidRPr="007D0CD7">
        <w:rPr>
          <w:rFonts w:eastAsia="Times New Roman" w:cs="Times New Roman"/>
          <w:b/>
          <w:kern w:val="36"/>
          <w:lang w:eastAsia="el-GR"/>
        </w:rPr>
        <w:t>τρίτεκνο</w:t>
      </w:r>
      <w:proofErr w:type="spellEnd"/>
      <w:r w:rsidR="002C412F">
        <w:rPr>
          <w:rFonts w:eastAsia="Times New Roman" w:cs="Times New Roman"/>
          <w:b/>
          <w:kern w:val="36"/>
          <w:lang w:eastAsia="el-GR"/>
        </w:rPr>
        <w:t xml:space="preserve"> </w:t>
      </w:r>
      <w:r w:rsidRPr="007D0CD7">
        <w:rPr>
          <w:rFonts w:eastAsia="Times New Roman" w:cs="Times New Roman"/>
          <w:bCs/>
          <w:kern w:val="36"/>
          <w:lang w:eastAsia="el-GR"/>
        </w:rPr>
        <w:t>πιστοποιητικό οικογενειακής κατάστασης ή οποιοδήποτε άλλο</w:t>
      </w:r>
      <w:r w:rsidR="00A13A29" w:rsidRPr="007D0CD7">
        <w:rPr>
          <w:rFonts w:eastAsia="Times New Roman" w:cs="Times New Roman"/>
          <w:bCs/>
          <w:kern w:val="36"/>
          <w:lang w:eastAsia="el-GR"/>
        </w:rPr>
        <w:t xml:space="preserve"> αποδεικτικ</w:t>
      </w:r>
      <w:r w:rsidRPr="007D0CD7">
        <w:rPr>
          <w:rFonts w:eastAsia="Times New Roman" w:cs="Times New Roman"/>
          <w:bCs/>
          <w:kern w:val="36"/>
          <w:lang w:eastAsia="el-GR"/>
        </w:rPr>
        <w:t>ό</w:t>
      </w:r>
      <w:r w:rsidR="00A13A29" w:rsidRPr="007D0CD7">
        <w:rPr>
          <w:rFonts w:eastAsia="Times New Roman" w:cs="Times New Roman"/>
          <w:bCs/>
          <w:kern w:val="36"/>
          <w:lang w:eastAsia="el-GR"/>
        </w:rPr>
        <w:t xml:space="preserve"> έγγραφ</w:t>
      </w:r>
      <w:r w:rsidRPr="007D0CD7">
        <w:rPr>
          <w:rFonts w:eastAsia="Times New Roman" w:cs="Times New Roman"/>
          <w:bCs/>
          <w:kern w:val="36"/>
          <w:lang w:eastAsia="el-GR"/>
        </w:rPr>
        <w:t>ο</w:t>
      </w:r>
      <w:r w:rsidR="00A13A29" w:rsidRPr="007D0CD7">
        <w:rPr>
          <w:rFonts w:eastAsia="Times New Roman" w:cs="Times New Roman"/>
          <w:bCs/>
          <w:kern w:val="36"/>
          <w:lang w:eastAsia="el-GR"/>
        </w:rPr>
        <w:t>.</w:t>
      </w:r>
    </w:p>
    <w:p w:rsidR="00F43BDD" w:rsidRPr="007D0CD7" w:rsidRDefault="00F43BDD" w:rsidP="00F43BDD">
      <w:pPr>
        <w:pStyle w:val="a4"/>
        <w:suppressAutoHyphens w:val="0"/>
        <w:autoSpaceDE w:val="0"/>
        <w:spacing w:after="0" w:line="240" w:lineRule="auto"/>
        <w:ind w:left="360"/>
        <w:jc w:val="both"/>
        <w:rPr>
          <w:rFonts w:eastAsia="Times New Roman" w:cs="Times New Roman"/>
          <w:bCs/>
          <w:kern w:val="36"/>
          <w:lang w:eastAsia="el-GR"/>
        </w:rPr>
      </w:pPr>
    </w:p>
    <w:p w:rsidR="007644B2" w:rsidRDefault="00F43BDD" w:rsidP="007644B2">
      <w:pPr>
        <w:shd w:val="clear" w:color="auto" w:fill="FFFFFF"/>
        <w:spacing w:line="298" w:lineRule="atLeast"/>
        <w:ind w:left="426"/>
        <w:jc w:val="both"/>
        <w:rPr>
          <w:rFonts w:eastAsia="Times New Roman" w:cs="Times New Roman"/>
          <w:bCs/>
          <w:kern w:val="36"/>
          <w:lang w:eastAsia="el-GR"/>
        </w:rPr>
      </w:pPr>
      <w:r w:rsidRPr="00ED1E8F">
        <w:rPr>
          <w:rFonts w:eastAsia="Times New Roman" w:cs="Times New Roman"/>
          <w:bCs/>
          <w:kern w:val="36"/>
          <w:lang w:eastAsia="el-GR"/>
        </w:rPr>
        <w:t>Οι αναπληρώτριε</w:t>
      </w:r>
      <w:r w:rsidR="00AC40BE">
        <w:rPr>
          <w:rFonts w:eastAsia="Times New Roman" w:cs="Times New Roman"/>
          <w:bCs/>
          <w:kern w:val="36"/>
          <w:lang w:eastAsia="el-GR"/>
        </w:rPr>
        <w:t>ς</w:t>
      </w:r>
      <w:r w:rsidRPr="00ED1E8F">
        <w:rPr>
          <w:rFonts w:eastAsia="Times New Roman" w:cs="Times New Roman"/>
          <w:bCs/>
          <w:kern w:val="36"/>
          <w:lang w:eastAsia="el-GR"/>
        </w:rPr>
        <w:t xml:space="preserve"> εκπαιδευτικοί που </w:t>
      </w:r>
      <w:r w:rsidRPr="00F43BDD">
        <w:rPr>
          <w:rFonts w:eastAsia="Times New Roman" w:cs="Times New Roman"/>
          <w:bCs/>
          <w:kern w:val="36"/>
          <w:lang w:eastAsia="el-GR"/>
        </w:rPr>
        <w:t>έχουν παιδί ηλικίας έως δύο (02) ετών</w:t>
      </w:r>
      <w:r w:rsidRPr="00ED1E8F">
        <w:rPr>
          <w:rFonts w:eastAsia="Times New Roman" w:cs="Times New Roman"/>
          <w:bCs/>
          <w:kern w:val="36"/>
          <w:lang w:eastAsia="el-GR"/>
        </w:rPr>
        <w:t xml:space="preserve"> καθώς μπορούν: α) να αιτηθούν τη </w:t>
      </w:r>
      <w:r w:rsidRPr="00F43BDD">
        <w:rPr>
          <w:rFonts w:eastAsia="Times New Roman" w:cs="Times New Roman"/>
          <w:bCs/>
          <w:kern w:val="36"/>
          <w:lang w:eastAsia="el-GR"/>
        </w:rPr>
        <w:t>χρήση μειωμένου διδακτικού ωραρίου</w:t>
      </w:r>
      <w:r w:rsidRPr="00ED1E8F">
        <w:rPr>
          <w:rFonts w:eastAsia="Times New Roman" w:cs="Times New Roman"/>
          <w:bCs/>
          <w:kern w:val="36"/>
          <w:lang w:eastAsia="el-GR"/>
        </w:rPr>
        <w:t xml:space="preserve"> κατά δύο ώρες την εβδομάδα από το υποχρεωτικό διδακτικό ωράριο (με την προϋπόθεση ότι δεν έχει γίνει χρήση της άδειας ανατροφής τέκνου του αρθ.26 του ν. 4599/2019)</w:t>
      </w:r>
    </w:p>
    <w:p w:rsidR="007644B2" w:rsidRDefault="007644B2" w:rsidP="007644B2">
      <w:pPr>
        <w:shd w:val="clear" w:color="auto" w:fill="FFFFFF"/>
        <w:spacing w:line="298" w:lineRule="atLeast"/>
        <w:ind w:left="426"/>
        <w:jc w:val="both"/>
        <w:rPr>
          <w:rFonts w:eastAsia="Times New Roman" w:cs="Times New Roman"/>
          <w:bCs/>
          <w:kern w:val="36"/>
          <w:lang w:eastAsia="el-GR"/>
        </w:rPr>
      </w:pPr>
    </w:p>
    <w:p w:rsidR="007644B2" w:rsidRPr="00D52370" w:rsidRDefault="007644B2" w:rsidP="007644B2">
      <w:pPr>
        <w:shd w:val="clear" w:color="auto" w:fill="FFFFFF"/>
        <w:spacing w:line="298" w:lineRule="atLeast"/>
        <w:ind w:left="426"/>
        <w:jc w:val="both"/>
        <w:rPr>
          <w:rFonts w:eastAsia="Times New Roman" w:cs="Times New Roman"/>
          <w:b/>
          <w:bCs/>
          <w:color w:val="FF0000"/>
          <w:kern w:val="36"/>
          <w:szCs w:val="21"/>
          <w:lang w:eastAsia="el-GR"/>
        </w:rPr>
      </w:pPr>
      <w:r w:rsidRPr="007644B2">
        <w:rPr>
          <w:rFonts w:eastAsia="Times New Roman" w:cs="Times New Roman"/>
          <w:b/>
          <w:bCs/>
          <w:color w:val="FF0000"/>
          <w:kern w:val="36"/>
          <w:szCs w:val="21"/>
          <w:lang w:eastAsia="el-GR"/>
        </w:rPr>
        <w:t xml:space="preserve"> Επίσης οι εκπαιδευτικοί είναι υποχρεωμένοι να ενημερώνουν το τμήμα αναπληρωτών κατά τη διαδικασία ανάληψης υπηρεσίας μετά από την υπογραφή της πράξης ανάληψης στο σχολειό</w:t>
      </w:r>
      <w:r w:rsidR="001732D7">
        <w:rPr>
          <w:rFonts w:eastAsia="Times New Roman" w:cs="Times New Roman"/>
          <w:b/>
          <w:bCs/>
          <w:color w:val="FF0000"/>
          <w:kern w:val="36"/>
          <w:szCs w:val="21"/>
          <w:lang w:eastAsia="el-GR"/>
        </w:rPr>
        <w:t xml:space="preserve"> τοποθ</w:t>
      </w:r>
      <w:r w:rsidR="00644A3F">
        <w:rPr>
          <w:rFonts w:eastAsia="Times New Roman" w:cs="Times New Roman"/>
          <w:b/>
          <w:bCs/>
          <w:color w:val="FF0000"/>
          <w:kern w:val="36"/>
          <w:szCs w:val="21"/>
          <w:lang w:eastAsia="el-GR"/>
        </w:rPr>
        <w:t>έτησης στο τηλ.2273021343/227308</w:t>
      </w:r>
      <w:r w:rsidR="001732D7">
        <w:rPr>
          <w:rFonts w:eastAsia="Times New Roman" w:cs="Times New Roman"/>
          <w:b/>
          <w:bCs/>
          <w:color w:val="FF0000"/>
          <w:kern w:val="36"/>
          <w:szCs w:val="21"/>
          <w:lang w:eastAsia="el-GR"/>
        </w:rPr>
        <w:t>1</w:t>
      </w:r>
      <w:r w:rsidR="00D52370">
        <w:rPr>
          <w:rFonts w:eastAsia="Times New Roman" w:cs="Times New Roman"/>
          <w:b/>
          <w:bCs/>
          <w:color w:val="FF0000"/>
          <w:kern w:val="36"/>
          <w:szCs w:val="21"/>
          <w:lang w:eastAsia="el-GR"/>
        </w:rPr>
        <w:t>35</w:t>
      </w:r>
      <w:r w:rsidR="00D52370" w:rsidRPr="00D52370">
        <w:rPr>
          <w:rFonts w:eastAsia="Times New Roman" w:cs="Times New Roman"/>
          <w:b/>
          <w:bCs/>
          <w:color w:val="FF0000"/>
          <w:kern w:val="36"/>
          <w:szCs w:val="21"/>
          <w:lang w:eastAsia="el-GR"/>
        </w:rPr>
        <w:t>7</w:t>
      </w:r>
    </w:p>
    <w:p w:rsidR="001A1950" w:rsidRPr="001A1950" w:rsidRDefault="001A1950" w:rsidP="00E055AB">
      <w:pPr>
        <w:pStyle w:val="a4"/>
        <w:spacing w:before="57" w:after="57" w:line="240" w:lineRule="auto"/>
        <w:ind w:left="360"/>
        <w:jc w:val="both"/>
      </w:pPr>
    </w:p>
    <w:p w:rsidR="001A1950" w:rsidRPr="00D33D66" w:rsidRDefault="00A610B1" w:rsidP="009F4A77">
      <w:pPr>
        <w:pStyle w:val="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  <w:u w:val="single"/>
        </w:rPr>
      </w:pPr>
      <w:r w:rsidRPr="00D33D66">
        <w:rPr>
          <w:rFonts w:ascii="Calibri" w:hAnsi="Calibri" w:cs="Calibri"/>
          <w:b/>
          <w:bCs/>
          <w:sz w:val="28"/>
          <w:szCs w:val="28"/>
          <w:u w:val="single"/>
        </w:rPr>
        <w:t xml:space="preserve">Από το </w:t>
      </w:r>
      <w:r w:rsidRPr="00D33D66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site</w:t>
      </w:r>
      <w:r w:rsidRPr="00D33D66">
        <w:rPr>
          <w:rFonts w:ascii="Calibri" w:hAnsi="Calibri" w:cs="Calibri"/>
          <w:b/>
          <w:bCs/>
          <w:sz w:val="28"/>
          <w:szCs w:val="28"/>
          <w:u w:val="single"/>
        </w:rPr>
        <w:t xml:space="preserve"> της υπηρεσίας μας </w:t>
      </w:r>
      <w:r w:rsidR="000C7C23" w:rsidRPr="00D33D66">
        <w:rPr>
          <w:rFonts w:ascii="Calibri" w:hAnsi="Calibri" w:cs="Calibri"/>
          <w:b/>
          <w:bCs/>
          <w:sz w:val="28"/>
          <w:szCs w:val="28"/>
          <w:u w:val="single"/>
        </w:rPr>
        <w:t>μπορείτε να βρείτε τα παρακάτω έντυπα</w:t>
      </w:r>
      <w:r w:rsidR="0068335D" w:rsidRPr="00D33D66">
        <w:rPr>
          <w:rFonts w:ascii="Calibri" w:hAnsi="Calibri" w:cs="Calibri"/>
          <w:b/>
          <w:bCs/>
          <w:sz w:val="28"/>
          <w:szCs w:val="28"/>
          <w:u w:val="single"/>
        </w:rPr>
        <w:t>(Ανάλογα με το πρόγραμμα που έχει προσληφθεί ο εκπαιδευτικός)</w:t>
      </w:r>
      <w:r w:rsidR="009F4A77" w:rsidRPr="00D33D66">
        <w:rPr>
          <w:rFonts w:ascii="Calibri" w:hAnsi="Calibri" w:cs="Calibri"/>
          <w:b/>
          <w:bCs/>
          <w:sz w:val="28"/>
          <w:szCs w:val="28"/>
          <w:u w:val="single"/>
        </w:rPr>
        <w:t>:</w:t>
      </w:r>
    </w:p>
    <w:p w:rsidR="003F49EB" w:rsidRPr="00E97A75" w:rsidRDefault="003F49EB" w:rsidP="00A13A29">
      <w:pPr>
        <w:pStyle w:val="a6"/>
        <w:jc w:val="both"/>
        <w:rPr>
          <w:rFonts w:eastAsia="Times New Roman" w:cs="Calibri"/>
          <w:kern w:val="0"/>
          <w:szCs w:val="24"/>
          <w:lang w:eastAsia="el-GR" w:bidi="ar-SA"/>
        </w:rPr>
      </w:pPr>
    </w:p>
    <w:p w:rsidR="003F49EB" w:rsidRPr="003F49EB" w:rsidRDefault="009F4A77" w:rsidP="003F49EB">
      <w:pPr>
        <w:pStyle w:val="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</w:rPr>
      </w:pPr>
      <w:r w:rsidRPr="00642848">
        <w:rPr>
          <w:rFonts w:ascii="Calibri" w:hAnsi="Calibri" w:cs="Calibri"/>
          <w:b/>
          <w:bCs/>
        </w:rPr>
        <w:t>1</w:t>
      </w:r>
      <w:r w:rsidR="003F49EB">
        <w:rPr>
          <w:rFonts w:ascii="Calibri" w:hAnsi="Calibri" w:cs="Calibri"/>
          <w:b/>
          <w:bCs/>
        </w:rPr>
        <w:t>.Δελτίο Απογραφής Αναπληρωτή</w:t>
      </w:r>
    </w:p>
    <w:p w:rsidR="001A07B8" w:rsidRPr="00E97A75" w:rsidRDefault="001A07B8" w:rsidP="00A13A29">
      <w:pPr>
        <w:pStyle w:val="a6"/>
        <w:jc w:val="both"/>
        <w:rPr>
          <w:szCs w:val="24"/>
        </w:rPr>
      </w:pPr>
    </w:p>
    <w:p w:rsidR="001A1950" w:rsidRPr="00E97A75" w:rsidRDefault="00D56615" w:rsidP="00A13A29">
      <w:pPr>
        <w:pStyle w:val="a6"/>
        <w:jc w:val="both"/>
        <w:rPr>
          <w:rFonts w:eastAsia="Times New Roman" w:cs="Calibri"/>
          <w:kern w:val="0"/>
          <w:szCs w:val="24"/>
          <w:lang w:eastAsia="el-GR" w:bidi="ar-SA"/>
        </w:rPr>
      </w:pPr>
      <w:r w:rsidRPr="00D56615">
        <w:rPr>
          <w:b/>
          <w:szCs w:val="24"/>
        </w:rPr>
        <w:t>2</w:t>
      </w:r>
      <w:r w:rsidR="001A1950" w:rsidRPr="00E97A75">
        <w:rPr>
          <w:b/>
          <w:szCs w:val="24"/>
        </w:rPr>
        <w:t>.Αίτηση αναγ</w:t>
      </w:r>
      <w:r w:rsidR="00E4727E" w:rsidRPr="00E97A75">
        <w:rPr>
          <w:b/>
          <w:szCs w:val="24"/>
        </w:rPr>
        <w:t>νώρισης συνάφειας μεταπτυχιακό ή διδακτορικού</w:t>
      </w:r>
      <w:r w:rsidR="001A1950" w:rsidRPr="00E97A75">
        <w:rPr>
          <w:b/>
          <w:szCs w:val="24"/>
        </w:rPr>
        <w:t>.</w:t>
      </w:r>
      <w:r w:rsidR="00A610B1">
        <w:rPr>
          <w:b/>
          <w:szCs w:val="24"/>
        </w:rPr>
        <w:t xml:space="preserve"> </w:t>
      </w:r>
      <w:r w:rsidR="001A1950" w:rsidRPr="00E97A75">
        <w:rPr>
          <w:rFonts w:eastAsia="Times New Roman" w:cs="Calibri"/>
          <w:kern w:val="0"/>
          <w:szCs w:val="24"/>
          <w:lang w:eastAsia="el-GR" w:bidi="ar-SA"/>
        </w:rPr>
        <w:t> Εφιστούμε την προσοχή σας στο εξής: Η προσμέτρηση του μεταπτυχιακού για μισθολογική εξέλιξη θα αρχίσει από την ημερομηνία υποβολής της αίτησης σας. </w:t>
      </w:r>
      <w:r w:rsidR="00C51D0E" w:rsidRPr="00E97A75">
        <w:rPr>
          <w:rFonts w:eastAsia="Times New Roman" w:cs="Calibri"/>
          <w:kern w:val="0"/>
          <w:szCs w:val="24"/>
          <w:lang w:eastAsia="el-GR" w:bidi="ar-SA"/>
        </w:rPr>
        <w:t>Οι κάτοχοι μεταπτυχιακών τίτλων σπουδών προωθούνται κατά δύο (2) Μ.Κ. ενώ οι κάτοχοι διδακτορικού διπλώματος κατά έξι (6) Μ.Κ. Απαραίτητη προϋπόθεση για την κατάταξη στα προωθημένα Μ.Κ. είναι η συνάφεια του περιεχομένου των μεταπτυχιακών τίτλων με το αντικείμενο απασχόλησης του εκπαιδευτικού. Σύμφωνα με τον Ν.4354/2015 (176/Α΄) το χρονικό διάστημα από 01-01-2016 έως 31-12-2017 δεν λαμβάνεται υπόψη για μισθολογική εξέλιξη.</w:t>
      </w:r>
    </w:p>
    <w:p w:rsidR="001A1950" w:rsidRPr="00644A3F" w:rsidRDefault="00D56615" w:rsidP="00A13A29">
      <w:pPr>
        <w:pStyle w:val="a6"/>
        <w:jc w:val="both"/>
        <w:rPr>
          <w:b/>
          <w:szCs w:val="24"/>
        </w:rPr>
      </w:pPr>
      <w:r w:rsidRPr="00D56615">
        <w:rPr>
          <w:b/>
          <w:szCs w:val="24"/>
        </w:rPr>
        <w:t>3</w:t>
      </w:r>
      <w:r w:rsidR="001A1950" w:rsidRPr="00E97A75">
        <w:rPr>
          <w:b/>
          <w:szCs w:val="24"/>
        </w:rPr>
        <w:t>. Αίτηση αναγνώρισης προϋπηρεσίας</w:t>
      </w:r>
      <w:r w:rsidR="0045630A">
        <w:rPr>
          <w:b/>
          <w:szCs w:val="24"/>
        </w:rPr>
        <w:t xml:space="preserve"> </w:t>
      </w:r>
    </w:p>
    <w:p w:rsidR="00C6031F" w:rsidRPr="00644A3F" w:rsidRDefault="00C6031F" w:rsidP="00A13A29">
      <w:pPr>
        <w:pStyle w:val="a6"/>
        <w:jc w:val="both"/>
        <w:rPr>
          <w:b/>
          <w:szCs w:val="24"/>
        </w:rPr>
      </w:pPr>
    </w:p>
    <w:p w:rsidR="00F04391" w:rsidRPr="00644A3F" w:rsidRDefault="00D56615" w:rsidP="00A13A29">
      <w:pPr>
        <w:pStyle w:val="a6"/>
        <w:jc w:val="both"/>
        <w:rPr>
          <w:b/>
          <w:szCs w:val="24"/>
        </w:rPr>
      </w:pPr>
      <w:r w:rsidRPr="00D56615">
        <w:rPr>
          <w:b/>
          <w:szCs w:val="24"/>
        </w:rPr>
        <w:t>4</w:t>
      </w:r>
      <w:r w:rsidR="00F04391">
        <w:rPr>
          <w:b/>
          <w:szCs w:val="24"/>
        </w:rPr>
        <w:t>.</w:t>
      </w:r>
      <w:r w:rsidR="00F04391" w:rsidRPr="00E97A75">
        <w:rPr>
          <w:b/>
          <w:szCs w:val="24"/>
        </w:rPr>
        <w:t>Υπεύθυνη δήλωση του Ν.1599/1986</w:t>
      </w:r>
    </w:p>
    <w:p w:rsidR="00C6031F" w:rsidRPr="00644A3F" w:rsidRDefault="00C6031F" w:rsidP="00A13A29">
      <w:pPr>
        <w:pStyle w:val="a6"/>
        <w:jc w:val="both"/>
        <w:rPr>
          <w:rFonts w:eastAsia="Times New Roman" w:cs="Calibri"/>
          <w:kern w:val="0"/>
          <w:szCs w:val="24"/>
          <w:lang w:eastAsia="el-GR" w:bidi="ar-SA"/>
        </w:rPr>
      </w:pPr>
    </w:p>
    <w:p w:rsidR="001D3DAD" w:rsidRPr="00E97A75" w:rsidRDefault="007644B2" w:rsidP="00E4727E">
      <w:pPr>
        <w:pStyle w:val="a6"/>
        <w:jc w:val="both"/>
        <w:rPr>
          <w:b/>
          <w:szCs w:val="24"/>
        </w:rPr>
      </w:pPr>
      <w:r>
        <w:rPr>
          <w:b/>
          <w:szCs w:val="24"/>
        </w:rPr>
        <w:t>5</w:t>
      </w:r>
      <w:r w:rsidR="001A1950" w:rsidRPr="00E97A75">
        <w:rPr>
          <w:b/>
          <w:szCs w:val="24"/>
        </w:rPr>
        <w:t>.</w:t>
      </w:r>
      <w:r w:rsidR="00A13A29" w:rsidRPr="00E97A75">
        <w:rPr>
          <w:b/>
          <w:szCs w:val="24"/>
        </w:rPr>
        <w:t>Υπεύθυνη</w:t>
      </w:r>
      <w:r w:rsidR="001A1950" w:rsidRPr="00E97A75">
        <w:rPr>
          <w:b/>
          <w:szCs w:val="24"/>
        </w:rPr>
        <w:t xml:space="preserve"> δήλωση</w:t>
      </w:r>
      <w:r w:rsidR="00731E6C" w:rsidRPr="00E97A75">
        <w:rPr>
          <w:b/>
          <w:szCs w:val="24"/>
        </w:rPr>
        <w:t xml:space="preserve"> του Ν.1599/1986</w:t>
      </w:r>
      <w:r w:rsidR="00F04391">
        <w:rPr>
          <w:b/>
          <w:szCs w:val="24"/>
        </w:rPr>
        <w:t xml:space="preserve"> μόνο για ΠΕΠ Βορείου Αιγαίου</w:t>
      </w:r>
      <w:r w:rsidR="002C412F">
        <w:rPr>
          <w:b/>
          <w:szCs w:val="24"/>
        </w:rPr>
        <w:t xml:space="preserve"> </w:t>
      </w:r>
      <w:r w:rsidR="001A1950" w:rsidRPr="00E97A75">
        <w:rPr>
          <w:rFonts w:eastAsia="Times New Roman" w:cs="Calibri"/>
          <w:kern w:val="0"/>
          <w:szCs w:val="24"/>
          <w:lang w:eastAsia="el-GR" w:bidi="ar-SA"/>
        </w:rPr>
        <w:t>ότι για την εν λόγω προϋπηρεσία δεν έλαβα σύνταξη, αποζημίωση ή άλλο βοήθημα αντί σύνταξης, (παρέχεται από την υπηρεσία)</w:t>
      </w:r>
      <w:bookmarkStart w:id="1" w:name="_GoBack"/>
      <w:bookmarkEnd w:id="1"/>
    </w:p>
    <w:sectPr w:rsidR="001D3DAD" w:rsidRPr="00E97A75" w:rsidSect="00AC12C7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316" w:rsidRDefault="008C7316" w:rsidP="00572F26">
      <w:r>
        <w:separator/>
      </w:r>
    </w:p>
  </w:endnote>
  <w:endnote w:type="continuationSeparator" w:id="0">
    <w:p w:rsidR="008C7316" w:rsidRDefault="008C7316" w:rsidP="00572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2448822"/>
      <w:docPartObj>
        <w:docPartGallery w:val="Page Numbers (Bottom of Page)"/>
        <w:docPartUnique/>
      </w:docPartObj>
    </w:sdtPr>
    <w:sdtContent>
      <w:p w:rsidR="00572F26" w:rsidRDefault="00AE1E29">
        <w:pPr>
          <w:pStyle w:val="a8"/>
          <w:jc w:val="center"/>
        </w:pPr>
        <w:r>
          <w:fldChar w:fldCharType="begin"/>
        </w:r>
        <w:r w:rsidR="00572F26">
          <w:instrText>PAGE   \* MERGEFORMAT</w:instrText>
        </w:r>
        <w:r>
          <w:fldChar w:fldCharType="separate"/>
        </w:r>
        <w:r w:rsidR="00644A3F">
          <w:rPr>
            <w:noProof/>
          </w:rPr>
          <w:t>2</w:t>
        </w:r>
        <w:r>
          <w:fldChar w:fldCharType="end"/>
        </w:r>
      </w:p>
    </w:sdtContent>
  </w:sdt>
  <w:p w:rsidR="00572F26" w:rsidRDefault="00572F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316" w:rsidRDefault="008C7316" w:rsidP="00572F26">
      <w:r>
        <w:separator/>
      </w:r>
    </w:p>
  </w:footnote>
  <w:footnote w:type="continuationSeparator" w:id="0">
    <w:p w:rsidR="008C7316" w:rsidRDefault="008C7316" w:rsidP="00572F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/>
        <w:kern w:val="2"/>
        <w:sz w:val="22"/>
        <w:szCs w:val="22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5B5EE7"/>
    <w:multiLevelType w:val="hybridMultilevel"/>
    <w:tmpl w:val="7A965B26"/>
    <w:lvl w:ilvl="0" w:tplc="49F6E24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4626F"/>
    <w:multiLevelType w:val="hybridMultilevel"/>
    <w:tmpl w:val="2BA4BFD4"/>
    <w:lvl w:ilvl="0" w:tplc="30F0CC4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9161012"/>
    <w:multiLevelType w:val="hybridMultilevel"/>
    <w:tmpl w:val="8A9873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F66CD"/>
    <w:multiLevelType w:val="hybridMultilevel"/>
    <w:tmpl w:val="0F72FD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852"/>
    <w:rsid w:val="00005F72"/>
    <w:rsid w:val="00082217"/>
    <w:rsid w:val="000B5424"/>
    <w:rsid w:val="000C0C0E"/>
    <w:rsid w:val="000C7C23"/>
    <w:rsid w:val="000F02CE"/>
    <w:rsid w:val="000F2319"/>
    <w:rsid w:val="000F4541"/>
    <w:rsid w:val="001458E5"/>
    <w:rsid w:val="00157346"/>
    <w:rsid w:val="00166E4F"/>
    <w:rsid w:val="00170FC2"/>
    <w:rsid w:val="00172DE0"/>
    <w:rsid w:val="001732D7"/>
    <w:rsid w:val="00194A95"/>
    <w:rsid w:val="001A07B8"/>
    <w:rsid w:val="001A1950"/>
    <w:rsid w:val="001B6ED8"/>
    <w:rsid w:val="001D3DAD"/>
    <w:rsid w:val="001D5D14"/>
    <w:rsid w:val="00211B94"/>
    <w:rsid w:val="00225292"/>
    <w:rsid w:val="0024609D"/>
    <w:rsid w:val="002A01D4"/>
    <w:rsid w:val="002B3364"/>
    <w:rsid w:val="002C412F"/>
    <w:rsid w:val="002E3317"/>
    <w:rsid w:val="00302074"/>
    <w:rsid w:val="003600B9"/>
    <w:rsid w:val="00362061"/>
    <w:rsid w:val="0037523E"/>
    <w:rsid w:val="00393DE7"/>
    <w:rsid w:val="003B5048"/>
    <w:rsid w:val="003B6549"/>
    <w:rsid w:val="003B7D8E"/>
    <w:rsid w:val="003F49EB"/>
    <w:rsid w:val="00416E4B"/>
    <w:rsid w:val="00447EFF"/>
    <w:rsid w:val="0045630A"/>
    <w:rsid w:val="0049463D"/>
    <w:rsid w:val="00495E53"/>
    <w:rsid w:val="004A35B1"/>
    <w:rsid w:val="00515E8B"/>
    <w:rsid w:val="00515FA1"/>
    <w:rsid w:val="00521A9C"/>
    <w:rsid w:val="00543DC0"/>
    <w:rsid w:val="00572F26"/>
    <w:rsid w:val="00642848"/>
    <w:rsid w:val="00644A3F"/>
    <w:rsid w:val="006567C7"/>
    <w:rsid w:val="0068335D"/>
    <w:rsid w:val="00685C80"/>
    <w:rsid w:val="006867F5"/>
    <w:rsid w:val="006B1735"/>
    <w:rsid w:val="006B2D92"/>
    <w:rsid w:val="006C6347"/>
    <w:rsid w:val="006C6883"/>
    <w:rsid w:val="00705DA1"/>
    <w:rsid w:val="00712852"/>
    <w:rsid w:val="00731E6C"/>
    <w:rsid w:val="0074301A"/>
    <w:rsid w:val="007644B2"/>
    <w:rsid w:val="007975A9"/>
    <w:rsid w:val="007C0605"/>
    <w:rsid w:val="007D0CD7"/>
    <w:rsid w:val="007D394C"/>
    <w:rsid w:val="007E14DD"/>
    <w:rsid w:val="007E62D9"/>
    <w:rsid w:val="007F43A2"/>
    <w:rsid w:val="00866F22"/>
    <w:rsid w:val="00890FF1"/>
    <w:rsid w:val="008B4480"/>
    <w:rsid w:val="008C7316"/>
    <w:rsid w:val="00910BE9"/>
    <w:rsid w:val="009118F6"/>
    <w:rsid w:val="00916639"/>
    <w:rsid w:val="00951C57"/>
    <w:rsid w:val="00973962"/>
    <w:rsid w:val="00975FD7"/>
    <w:rsid w:val="009760B4"/>
    <w:rsid w:val="00993837"/>
    <w:rsid w:val="0099437B"/>
    <w:rsid w:val="009B2C14"/>
    <w:rsid w:val="009B6907"/>
    <w:rsid w:val="009D4F62"/>
    <w:rsid w:val="009F4A77"/>
    <w:rsid w:val="009F6D27"/>
    <w:rsid w:val="00A01FB0"/>
    <w:rsid w:val="00A13A29"/>
    <w:rsid w:val="00A2302E"/>
    <w:rsid w:val="00A24B48"/>
    <w:rsid w:val="00A27D79"/>
    <w:rsid w:val="00A36423"/>
    <w:rsid w:val="00A4428E"/>
    <w:rsid w:val="00A53CFB"/>
    <w:rsid w:val="00A53FB2"/>
    <w:rsid w:val="00A610B1"/>
    <w:rsid w:val="00A700E3"/>
    <w:rsid w:val="00AA177D"/>
    <w:rsid w:val="00AB73FB"/>
    <w:rsid w:val="00AC12C7"/>
    <w:rsid w:val="00AC40BE"/>
    <w:rsid w:val="00AC43C8"/>
    <w:rsid w:val="00AE1E29"/>
    <w:rsid w:val="00AE5B4F"/>
    <w:rsid w:val="00AF10D0"/>
    <w:rsid w:val="00B279E3"/>
    <w:rsid w:val="00B53691"/>
    <w:rsid w:val="00B7027D"/>
    <w:rsid w:val="00B81EB5"/>
    <w:rsid w:val="00BA1792"/>
    <w:rsid w:val="00BD4290"/>
    <w:rsid w:val="00BF03C4"/>
    <w:rsid w:val="00C02120"/>
    <w:rsid w:val="00C51D0E"/>
    <w:rsid w:val="00C6031F"/>
    <w:rsid w:val="00C60E92"/>
    <w:rsid w:val="00CC27CB"/>
    <w:rsid w:val="00CD0B5E"/>
    <w:rsid w:val="00CE4DCF"/>
    <w:rsid w:val="00D1755A"/>
    <w:rsid w:val="00D33D66"/>
    <w:rsid w:val="00D4273C"/>
    <w:rsid w:val="00D52370"/>
    <w:rsid w:val="00D56615"/>
    <w:rsid w:val="00D93678"/>
    <w:rsid w:val="00D95ADB"/>
    <w:rsid w:val="00DB7BAA"/>
    <w:rsid w:val="00DD3BE9"/>
    <w:rsid w:val="00DD6886"/>
    <w:rsid w:val="00DE6C79"/>
    <w:rsid w:val="00DF1537"/>
    <w:rsid w:val="00E055AB"/>
    <w:rsid w:val="00E100C7"/>
    <w:rsid w:val="00E20E9E"/>
    <w:rsid w:val="00E21452"/>
    <w:rsid w:val="00E44B50"/>
    <w:rsid w:val="00E4727E"/>
    <w:rsid w:val="00E47CE2"/>
    <w:rsid w:val="00E52556"/>
    <w:rsid w:val="00E93D21"/>
    <w:rsid w:val="00E97A75"/>
    <w:rsid w:val="00EA1592"/>
    <w:rsid w:val="00EA665D"/>
    <w:rsid w:val="00EB0497"/>
    <w:rsid w:val="00EC6AB0"/>
    <w:rsid w:val="00ED156E"/>
    <w:rsid w:val="00F04391"/>
    <w:rsid w:val="00F21C24"/>
    <w:rsid w:val="00F306F9"/>
    <w:rsid w:val="00F43BDD"/>
    <w:rsid w:val="00F609F1"/>
    <w:rsid w:val="00F743C4"/>
    <w:rsid w:val="00F85683"/>
    <w:rsid w:val="00FA3589"/>
    <w:rsid w:val="00FA40D8"/>
    <w:rsid w:val="00FD2824"/>
    <w:rsid w:val="00FE03C7"/>
    <w:rsid w:val="00FE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59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712852"/>
    <w:pPr>
      <w:suppressAutoHyphens/>
      <w:spacing w:after="0" w:line="240" w:lineRule="auto"/>
    </w:pPr>
    <w:rPr>
      <w:rFonts w:ascii="Calibri" w:eastAsia="SimSun" w:hAnsi="Calibri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F72"/>
    <w:pPr>
      <w:ind w:left="720"/>
      <w:contextualSpacing/>
    </w:pPr>
    <w:rPr>
      <w:szCs w:val="21"/>
    </w:rPr>
  </w:style>
  <w:style w:type="paragraph" w:styleId="a4">
    <w:name w:val="Body Text"/>
    <w:basedOn w:val="a"/>
    <w:link w:val="Char"/>
    <w:uiPriority w:val="59"/>
    <w:rsid w:val="004A35B1"/>
    <w:pPr>
      <w:spacing w:after="140" w:line="276" w:lineRule="auto"/>
    </w:pPr>
  </w:style>
  <w:style w:type="character" w:customStyle="1" w:styleId="Char">
    <w:name w:val="Σώμα κειμένου Char"/>
    <w:basedOn w:val="a0"/>
    <w:link w:val="a4"/>
    <w:uiPriority w:val="59"/>
    <w:rsid w:val="004A35B1"/>
    <w:rPr>
      <w:rFonts w:ascii="Calibri" w:eastAsia="SimSun" w:hAnsi="Calibri" w:cs="Mangal"/>
      <w:kern w:val="2"/>
      <w:sz w:val="24"/>
      <w:szCs w:val="24"/>
      <w:lang w:eastAsia="zh-CN" w:bidi="hi-IN"/>
    </w:rPr>
  </w:style>
  <w:style w:type="paragraph" w:styleId="Web">
    <w:name w:val="Normal (Web)"/>
    <w:basedOn w:val="a"/>
    <w:uiPriority w:val="99"/>
    <w:unhideWhenUsed/>
    <w:rsid w:val="001A195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 w:bidi="ar-SA"/>
    </w:rPr>
  </w:style>
  <w:style w:type="character" w:styleId="a5">
    <w:name w:val="Strong"/>
    <w:basedOn w:val="a0"/>
    <w:uiPriority w:val="22"/>
    <w:qFormat/>
    <w:rsid w:val="001A1950"/>
    <w:rPr>
      <w:b/>
      <w:bCs/>
    </w:rPr>
  </w:style>
  <w:style w:type="paragraph" w:styleId="a6">
    <w:name w:val="No Spacing"/>
    <w:uiPriority w:val="1"/>
    <w:qFormat/>
    <w:rsid w:val="000F02CE"/>
    <w:pPr>
      <w:suppressAutoHyphens/>
      <w:spacing w:after="0" w:line="240" w:lineRule="auto"/>
    </w:pPr>
    <w:rPr>
      <w:rFonts w:ascii="Calibri" w:eastAsia="SimSun" w:hAnsi="Calibri" w:cs="Mangal"/>
      <w:kern w:val="2"/>
      <w:sz w:val="24"/>
      <w:szCs w:val="21"/>
      <w:lang w:eastAsia="zh-CN" w:bidi="hi-IN"/>
    </w:rPr>
  </w:style>
  <w:style w:type="paragraph" w:styleId="a7">
    <w:name w:val="header"/>
    <w:basedOn w:val="a"/>
    <w:link w:val="Char0"/>
    <w:uiPriority w:val="99"/>
    <w:unhideWhenUsed/>
    <w:rsid w:val="00572F26"/>
    <w:pPr>
      <w:tabs>
        <w:tab w:val="center" w:pos="4153"/>
        <w:tab w:val="right" w:pos="8306"/>
      </w:tabs>
    </w:pPr>
    <w:rPr>
      <w:szCs w:val="21"/>
    </w:rPr>
  </w:style>
  <w:style w:type="character" w:customStyle="1" w:styleId="Char0">
    <w:name w:val="Κεφαλίδα Char"/>
    <w:basedOn w:val="a0"/>
    <w:link w:val="a7"/>
    <w:uiPriority w:val="99"/>
    <w:rsid w:val="00572F26"/>
    <w:rPr>
      <w:rFonts w:ascii="Calibri" w:eastAsia="SimSun" w:hAnsi="Calibri" w:cs="Mangal"/>
      <w:kern w:val="2"/>
      <w:sz w:val="24"/>
      <w:szCs w:val="21"/>
      <w:lang w:eastAsia="zh-CN" w:bidi="hi-IN"/>
    </w:rPr>
  </w:style>
  <w:style w:type="paragraph" w:styleId="a8">
    <w:name w:val="footer"/>
    <w:basedOn w:val="a"/>
    <w:link w:val="Char1"/>
    <w:uiPriority w:val="99"/>
    <w:unhideWhenUsed/>
    <w:rsid w:val="00572F26"/>
    <w:pPr>
      <w:tabs>
        <w:tab w:val="center" w:pos="4153"/>
        <w:tab w:val="right" w:pos="8306"/>
      </w:tabs>
    </w:pPr>
    <w:rPr>
      <w:szCs w:val="21"/>
    </w:rPr>
  </w:style>
  <w:style w:type="character" w:customStyle="1" w:styleId="Char1">
    <w:name w:val="Υποσέλιδο Char"/>
    <w:basedOn w:val="a0"/>
    <w:link w:val="a8"/>
    <w:uiPriority w:val="99"/>
    <w:rsid w:val="00572F26"/>
    <w:rPr>
      <w:rFonts w:ascii="Calibri" w:eastAsia="SimSun" w:hAnsi="Calibri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2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875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kapepanos</dc:creator>
  <cp:lastModifiedBy>user</cp:lastModifiedBy>
  <cp:revision>104</cp:revision>
  <dcterms:created xsi:type="dcterms:W3CDTF">2018-11-30T07:49:00Z</dcterms:created>
  <dcterms:modified xsi:type="dcterms:W3CDTF">2025-06-12T08:20:00Z</dcterms:modified>
</cp:coreProperties>
</file>